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A305A" w14:textId="58E4A3BF" w:rsidR="5179FE5E" w:rsidRDefault="5179FE5E" w:rsidP="5179FE5E">
      <w:pPr>
        <w:rPr>
          <w:rFonts w:ascii="Calibri" w:eastAsia="Calibri" w:hAnsi="Calibri" w:cs="Calibri"/>
          <w:sz w:val="24"/>
          <w:szCs w:val="24"/>
        </w:rPr>
      </w:pPr>
      <w:bookmarkStart w:id="0" w:name="_GoBack"/>
      <w:r w:rsidRPr="5179FE5E">
        <w:rPr>
          <w:rFonts w:ascii="Calibri" w:eastAsia="Calibri" w:hAnsi="Calibri" w:cs="Calibri"/>
          <w:b/>
          <w:bCs/>
          <w:sz w:val="24"/>
          <w:szCs w:val="24"/>
          <w:u w:val="single"/>
        </w:rPr>
        <w:t>PARVESSA PAREMPI2 – hankkeen tuotokset Sataedu</w:t>
      </w:r>
    </w:p>
    <w:p w14:paraId="260BE979" w14:textId="533A6E60" w:rsidR="5179FE5E" w:rsidRDefault="5179FE5E" w:rsidP="5179FE5E">
      <w:pPr>
        <w:rPr>
          <w:rFonts w:ascii="Calibri" w:eastAsia="Calibri" w:hAnsi="Calibri" w:cs="Calibri"/>
          <w:sz w:val="24"/>
          <w:szCs w:val="24"/>
        </w:rPr>
      </w:pPr>
    </w:p>
    <w:p w14:paraId="714E7A1D" w14:textId="6A125DB1" w:rsidR="5179FE5E" w:rsidRDefault="5179FE5E" w:rsidP="5179FE5E">
      <w:pPr>
        <w:rPr>
          <w:rFonts w:ascii="Calibri" w:eastAsia="Calibri" w:hAnsi="Calibri" w:cs="Calibri"/>
        </w:rPr>
      </w:pPr>
      <w:r w:rsidRPr="5179FE5E">
        <w:rPr>
          <w:rFonts w:ascii="Calibri" w:eastAsia="Calibri" w:hAnsi="Calibri" w:cs="Calibri"/>
          <w:b/>
          <w:bCs/>
          <w:highlight w:val="cyan"/>
          <w:u w:val="single"/>
        </w:rPr>
        <w:t>Yhteisöpedagogiopiskelijan osaamisen hyödyntäminen osallistavien menetelmien kehittämisessä:</w:t>
      </w:r>
    </w:p>
    <w:p w14:paraId="7CD87969" w14:textId="04306C5F" w:rsidR="5179FE5E" w:rsidRDefault="5179FE5E" w:rsidP="5179FE5E">
      <w:pPr>
        <w:ind w:hanging="360"/>
        <w:rPr>
          <w:rFonts w:ascii="Calibri" w:eastAsia="Calibri" w:hAnsi="Calibri" w:cs="Calibri"/>
        </w:rPr>
      </w:pPr>
      <w:r w:rsidRPr="5179FE5E">
        <w:rPr>
          <w:rFonts w:ascii="Times New Roman" w:eastAsia="Times New Roman" w:hAnsi="Times New Roman" w:cs="Times New Roman"/>
          <w:sz w:val="14"/>
          <w:szCs w:val="14"/>
        </w:rPr>
        <w:t xml:space="preserve">          </w:t>
      </w:r>
      <w:proofErr w:type="spellStart"/>
      <w:r w:rsidRPr="5179FE5E">
        <w:rPr>
          <w:rFonts w:ascii="Calibri" w:eastAsia="Calibri" w:hAnsi="Calibri" w:cs="Calibri"/>
        </w:rPr>
        <w:t>Resilienssin</w:t>
      </w:r>
      <w:proofErr w:type="spellEnd"/>
      <w:r w:rsidRPr="5179FE5E">
        <w:rPr>
          <w:rFonts w:ascii="Calibri" w:eastAsia="Calibri" w:hAnsi="Calibri" w:cs="Calibri"/>
        </w:rPr>
        <w:t xml:space="preserve"> eli opiskelijan psyykkisen joustokyvyn </w:t>
      </w:r>
      <w:r w:rsidRPr="5179FE5E">
        <w:rPr>
          <w:rFonts w:ascii="Calibri" w:eastAsia="Calibri" w:hAnsi="Calibri" w:cs="Calibri"/>
          <w:b/>
          <w:bCs/>
        </w:rPr>
        <w:t>tunnistaminen</w:t>
      </w:r>
      <w:r w:rsidRPr="5179FE5E">
        <w:rPr>
          <w:rFonts w:ascii="Calibri" w:eastAsia="Calibri" w:hAnsi="Calibri" w:cs="Calibri"/>
        </w:rPr>
        <w:t xml:space="preserve"> ja </w:t>
      </w:r>
      <w:r w:rsidRPr="5179FE5E">
        <w:rPr>
          <w:rFonts w:ascii="Calibri" w:eastAsia="Calibri" w:hAnsi="Calibri" w:cs="Calibri"/>
          <w:b/>
          <w:bCs/>
        </w:rPr>
        <w:t>vahvistaminen</w:t>
      </w:r>
      <w:r w:rsidRPr="5179FE5E">
        <w:rPr>
          <w:rFonts w:ascii="Calibri" w:eastAsia="Calibri" w:hAnsi="Calibri" w:cs="Calibri"/>
        </w:rPr>
        <w:t xml:space="preserve"> -&gt; </w:t>
      </w:r>
    </w:p>
    <w:p w14:paraId="67AC4006" w14:textId="07E108C4" w:rsidR="5179FE5E" w:rsidRDefault="5179FE5E" w:rsidP="5179FE5E">
      <w:pPr>
        <w:pStyle w:val="Luettelokappale"/>
        <w:numPr>
          <w:ilvl w:val="0"/>
          <w:numId w:val="12"/>
        </w:numPr>
        <w:rPr>
          <w:i/>
          <w:iCs/>
        </w:rPr>
      </w:pPr>
      <w:r w:rsidRPr="5179FE5E">
        <w:rPr>
          <w:rFonts w:ascii="Calibri" w:eastAsia="Calibri" w:hAnsi="Calibri" w:cs="Calibri"/>
          <w:i/>
          <w:iCs/>
        </w:rPr>
        <w:t>Pilotti tutkinnon osa Ulvilassa</w:t>
      </w:r>
      <w:r w:rsidRPr="5179FE5E">
        <w:rPr>
          <w:rFonts w:ascii="Calibri" w:eastAsia="Calibri" w:hAnsi="Calibri" w:cs="Calibri"/>
        </w:rPr>
        <w:t>: Tekniikan perustehtävissä toimiminen</w:t>
      </w:r>
    </w:p>
    <w:p w14:paraId="5C382DC2" w14:textId="00E71C0B" w:rsidR="5179FE5E" w:rsidRDefault="5179FE5E" w:rsidP="5179FE5E">
      <w:pPr>
        <w:ind w:left="1080"/>
        <w:rPr>
          <w:rFonts w:ascii="Calibri" w:eastAsia="Calibri" w:hAnsi="Calibri" w:cs="Calibri"/>
        </w:rPr>
      </w:pPr>
      <w:r w:rsidRPr="5179FE5E">
        <w:rPr>
          <w:rFonts w:ascii="Calibri" w:eastAsia="Calibri" w:hAnsi="Calibri" w:cs="Calibri"/>
        </w:rPr>
        <w:t xml:space="preserve">Valinnainen, paikallisesti tarjottava 15 </w:t>
      </w:r>
      <w:proofErr w:type="spellStart"/>
      <w:r w:rsidRPr="5179FE5E">
        <w:rPr>
          <w:rFonts w:ascii="Calibri" w:eastAsia="Calibri" w:hAnsi="Calibri" w:cs="Calibri"/>
        </w:rPr>
        <w:t>osp</w:t>
      </w:r>
      <w:proofErr w:type="spellEnd"/>
      <w:r w:rsidRPr="5179FE5E">
        <w:rPr>
          <w:rFonts w:ascii="Calibri" w:eastAsia="Calibri" w:hAnsi="Calibri" w:cs="Calibri"/>
        </w:rPr>
        <w:t xml:space="preserve"> tutkinnon osa, jossa ammattitaitovaatimuksiin sisällytetty yleisiin opiskeluvalmiuksiin sekä elämänhallintaan liittyviä sisältöjä:</w:t>
      </w:r>
    </w:p>
    <w:p w14:paraId="415104E4" w14:textId="54EB2B03" w:rsidR="5179FE5E" w:rsidRDefault="5179FE5E" w:rsidP="5179FE5E">
      <w:pPr>
        <w:pStyle w:val="Luettelokappale"/>
        <w:numPr>
          <w:ilvl w:val="1"/>
          <w:numId w:val="12"/>
        </w:numPr>
        <w:rPr>
          <w:sz w:val="14"/>
          <w:szCs w:val="14"/>
        </w:rPr>
      </w:pPr>
      <w:r w:rsidRPr="5179FE5E">
        <w:rPr>
          <w:rFonts w:ascii="Times New Roman" w:eastAsia="Times New Roman" w:hAnsi="Times New Roman" w:cs="Times New Roman"/>
          <w:sz w:val="14"/>
          <w:szCs w:val="14"/>
        </w:rPr>
        <w:t xml:space="preserve"> </w:t>
      </w:r>
      <w:r w:rsidRPr="5179FE5E">
        <w:rPr>
          <w:rFonts w:ascii="Calibri" w:eastAsia="Calibri" w:hAnsi="Calibri" w:cs="Calibri"/>
        </w:rPr>
        <w:t>tunnistaa omia kiinnostuksen kohteitaan, mahdollisuuksiaan ja tuen tarpeitaan (elämäntavat, oppimisvalmiudet)</w:t>
      </w:r>
    </w:p>
    <w:p w14:paraId="15A1C1A5" w14:textId="7E470048" w:rsidR="5179FE5E" w:rsidRDefault="5179FE5E" w:rsidP="5179FE5E">
      <w:pPr>
        <w:pStyle w:val="Luettelokappale"/>
        <w:numPr>
          <w:ilvl w:val="1"/>
          <w:numId w:val="12"/>
        </w:numPr>
      </w:pPr>
      <w:r w:rsidRPr="5179FE5E">
        <w:rPr>
          <w:rFonts w:ascii="Calibri" w:eastAsia="Calibri" w:hAnsi="Calibri" w:cs="Calibri"/>
        </w:rPr>
        <w:t>ylläpitää turvallisuutta, työkykyään ja työhyvinvointia (työturvallisuuskortti, tulityökortti, hätäensiapu, liikunta)</w:t>
      </w:r>
    </w:p>
    <w:p w14:paraId="386F6E02" w14:textId="2BD3C62F" w:rsidR="5179FE5E" w:rsidRDefault="5179FE5E" w:rsidP="5179FE5E">
      <w:pPr>
        <w:pStyle w:val="Luettelokappale"/>
        <w:numPr>
          <w:ilvl w:val="1"/>
          <w:numId w:val="12"/>
        </w:numPr>
      </w:pPr>
      <w:r w:rsidRPr="5179FE5E">
        <w:rPr>
          <w:rFonts w:ascii="Calibri" w:eastAsia="Calibri" w:hAnsi="Calibri" w:cs="Calibri"/>
        </w:rPr>
        <w:t>toimia erilaisissa vuorovaikutus- ja ryhmätilanteissa</w:t>
      </w:r>
    </w:p>
    <w:p w14:paraId="4F58176F" w14:textId="5AA9DC1B" w:rsidR="5179FE5E" w:rsidRDefault="5179FE5E" w:rsidP="5179FE5E">
      <w:pPr>
        <w:pStyle w:val="Luettelokappale"/>
        <w:numPr>
          <w:ilvl w:val="1"/>
          <w:numId w:val="12"/>
        </w:numPr>
        <w:jc w:val="both"/>
      </w:pPr>
      <w:r w:rsidRPr="5179FE5E">
        <w:rPr>
          <w:rFonts w:ascii="Calibri" w:eastAsia="Calibri" w:hAnsi="Calibri" w:cs="Calibri"/>
        </w:rPr>
        <w:t>hyödyntää tieto- ja viestintekniikka oppimisessa (</w:t>
      </w:r>
      <w:proofErr w:type="spellStart"/>
      <w:r w:rsidRPr="5179FE5E">
        <w:rPr>
          <w:rFonts w:ascii="Calibri" w:eastAsia="Calibri" w:hAnsi="Calibri" w:cs="Calibri"/>
        </w:rPr>
        <w:t>movenium</w:t>
      </w:r>
      <w:proofErr w:type="spellEnd"/>
      <w:r w:rsidRPr="5179FE5E">
        <w:rPr>
          <w:rFonts w:ascii="Calibri" w:eastAsia="Calibri" w:hAnsi="Calibri" w:cs="Calibri"/>
        </w:rPr>
        <w:t xml:space="preserve">, tekstinkäsittely, </w:t>
      </w:r>
      <w:proofErr w:type="spellStart"/>
      <w:r w:rsidRPr="5179FE5E">
        <w:rPr>
          <w:rFonts w:ascii="Calibri" w:eastAsia="Calibri" w:hAnsi="Calibri" w:cs="Calibri"/>
        </w:rPr>
        <w:t>moodle</w:t>
      </w:r>
      <w:proofErr w:type="spellEnd"/>
      <w:r w:rsidRPr="5179FE5E">
        <w:rPr>
          <w:rFonts w:ascii="Calibri" w:eastAsia="Calibri" w:hAnsi="Calibri" w:cs="Calibri"/>
        </w:rPr>
        <w:t>, sähköposti, tiedonhaku)</w:t>
      </w:r>
    </w:p>
    <w:p w14:paraId="706AC008" w14:textId="4D7A2DF5" w:rsidR="5179FE5E" w:rsidRDefault="5179FE5E" w:rsidP="5179FE5E">
      <w:pPr>
        <w:pStyle w:val="Luettelokappale"/>
        <w:numPr>
          <w:ilvl w:val="1"/>
          <w:numId w:val="12"/>
        </w:numPr>
        <w:rPr>
          <w:sz w:val="14"/>
          <w:szCs w:val="14"/>
        </w:rPr>
      </w:pPr>
      <w:r w:rsidRPr="5179FE5E">
        <w:rPr>
          <w:rFonts w:ascii="Times New Roman" w:eastAsia="Times New Roman" w:hAnsi="Times New Roman" w:cs="Times New Roman"/>
          <w:sz w:val="14"/>
          <w:szCs w:val="14"/>
        </w:rPr>
        <w:t xml:space="preserve"> </w:t>
      </w:r>
      <w:r w:rsidRPr="5179FE5E">
        <w:rPr>
          <w:rFonts w:ascii="Calibri" w:eastAsia="Calibri" w:hAnsi="Calibri" w:cs="Calibri"/>
        </w:rPr>
        <w:t>käyttää mittavälineitä (yleismittari, työntömitta) ja perustyövälineitä ja -materiaaleja turvallisesti</w:t>
      </w:r>
    </w:p>
    <w:p w14:paraId="68564639" w14:textId="1260A177" w:rsidR="5179FE5E" w:rsidRDefault="5179FE5E" w:rsidP="5179FE5E">
      <w:pPr>
        <w:ind w:left="1080"/>
        <w:rPr>
          <w:rFonts w:ascii="Calibri" w:eastAsia="Calibri" w:hAnsi="Calibri" w:cs="Calibri"/>
        </w:rPr>
      </w:pPr>
    </w:p>
    <w:p w14:paraId="62DD18BA" w14:textId="212CB45D" w:rsidR="5179FE5E" w:rsidRDefault="5179FE5E" w:rsidP="5179FE5E">
      <w:pPr>
        <w:rPr>
          <w:rFonts w:ascii="Calibri" w:eastAsia="Calibri" w:hAnsi="Calibri" w:cs="Calibri"/>
        </w:rPr>
      </w:pPr>
      <w:r w:rsidRPr="5179FE5E">
        <w:rPr>
          <w:rFonts w:ascii="Calibri" w:eastAsia="Calibri" w:hAnsi="Calibri" w:cs="Calibri"/>
          <w:b/>
          <w:bCs/>
        </w:rPr>
        <w:t>Opiskelijan alkutilanteen toimet:</w:t>
      </w:r>
    </w:p>
    <w:p w14:paraId="3695899C" w14:textId="1B3EFE77" w:rsidR="5179FE5E" w:rsidRDefault="5179FE5E" w:rsidP="5179FE5E">
      <w:pPr>
        <w:rPr>
          <w:rFonts w:ascii="Calibri" w:eastAsia="Calibri" w:hAnsi="Calibri" w:cs="Calibri"/>
          <w:b/>
          <w:bCs/>
        </w:rPr>
      </w:pPr>
    </w:p>
    <w:p w14:paraId="5B88A304" w14:textId="021DBD12" w:rsidR="5179FE5E" w:rsidRDefault="5179FE5E" w:rsidP="5179FE5E">
      <w:pPr>
        <w:ind w:hanging="360"/>
        <w:rPr>
          <w:rFonts w:ascii="Calibri" w:eastAsia="Calibri" w:hAnsi="Calibri" w:cs="Calibri"/>
        </w:rPr>
      </w:pPr>
      <w:r w:rsidRPr="5179FE5E">
        <w:rPr>
          <w:rFonts w:ascii="Courier New" w:eastAsia="Courier New" w:hAnsi="Courier New" w:cs="Courier New"/>
        </w:rPr>
        <w:t>o</w:t>
      </w:r>
      <w:r w:rsidRPr="5179FE5E">
        <w:rPr>
          <w:rFonts w:ascii="Times New Roman" w:eastAsia="Times New Roman" w:hAnsi="Times New Roman" w:cs="Times New Roman"/>
          <w:sz w:val="14"/>
          <w:szCs w:val="14"/>
        </w:rPr>
        <w:t xml:space="preserve">   </w:t>
      </w:r>
      <w:r w:rsidRPr="5179FE5E">
        <w:rPr>
          <w:rFonts w:ascii="Calibri" w:eastAsia="Calibri" w:hAnsi="Calibri" w:cs="Calibri"/>
        </w:rPr>
        <w:t>opiskelijan alkutilanteen kartoitus (Työterveyslaitos/ Kykyviisari, alkukeskustelu) + HOKS ja tarpeen vaatiessa erityisen tuen suunnitelma</w:t>
      </w:r>
    </w:p>
    <w:p w14:paraId="7B2A4321" w14:textId="08EBD4DE" w:rsidR="5179FE5E" w:rsidRDefault="5179FE5E" w:rsidP="5179FE5E">
      <w:pPr>
        <w:ind w:hanging="360"/>
        <w:rPr>
          <w:rFonts w:ascii="Calibri" w:eastAsia="Calibri" w:hAnsi="Calibri" w:cs="Calibri"/>
        </w:rPr>
      </w:pPr>
      <w:r w:rsidRPr="5179FE5E">
        <w:rPr>
          <w:rFonts w:ascii="Courier New" w:eastAsia="Courier New" w:hAnsi="Courier New" w:cs="Courier New"/>
          <w:color w:val="538135" w:themeColor="accent6" w:themeShade="BF"/>
        </w:rPr>
        <w:t>o</w:t>
      </w:r>
      <w:r w:rsidRPr="5179FE5E">
        <w:rPr>
          <w:rFonts w:ascii="Times New Roman" w:eastAsia="Times New Roman" w:hAnsi="Times New Roman" w:cs="Times New Roman"/>
          <w:color w:val="538135" w:themeColor="accent6" w:themeShade="BF"/>
          <w:sz w:val="14"/>
          <w:szCs w:val="14"/>
        </w:rPr>
        <w:t xml:space="preserve">   </w:t>
      </w:r>
      <w:r w:rsidRPr="5179FE5E">
        <w:rPr>
          <w:rFonts w:ascii="Calibri" w:eastAsia="Calibri" w:hAnsi="Calibri" w:cs="Calibri"/>
          <w:color w:val="538135" w:themeColor="accent6" w:themeShade="BF"/>
        </w:rPr>
        <w:t>haasteiden tunnistaminen</w:t>
      </w:r>
    </w:p>
    <w:p w14:paraId="2C2A833F" w14:textId="41ADE527" w:rsidR="5179FE5E" w:rsidRDefault="5179FE5E" w:rsidP="5179FE5E">
      <w:pPr>
        <w:ind w:hanging="360"/>
        <w:rPr>
          <w:rFonts w:ascii="Calibri" w:eastAsia="Calibri" w:hAnsi="Calibri" w:cs="Calibri"/>
        </w:rPr>
      </w:pPr>
      <w:r w:rsidRPr="5179FE5E">
        <w:rPr>
          <w:rFonts w:ascii="Courier New" w:eastAsia="Courier New" w:hAnsi="Courier New" w:cs="Courier New"/>
        </w:rPr>
        <w:t>o</w:t>
      </w:r>
      <w:r w:rsidRPr="5179FE5E">
        <w:rPr>
          <w:rFonts w:ascii="Times New Roman" w:eastAsia="Times New Roman" w:hAnsi="Times New Roman" w:cs="Times New Roman"/>
          <w:sz w:val="14"/>
          <w:szCs w:val="14"/>
        </w:rPr>
        <w:t xml:space="preserve">   </w:t>
      </w:r>
      <w:r w:rsidRPr="5179FE5E">
        <w:rPr>
          <w:rFonts w:ascii="Calibri" w:eastAsia="Calibri" w:hAnsi="Calibri" w:cs="Calibri"/>
        </w:rPr>
        <w:t>valitaan yksilölliset testausmenetelmät* joilla opiskelija itse pystyisi sanoittamaan elämäänsä, opiskeluunsa tai sosiaalisiin tilanteisiin liittyvät haasteensa</w:t>
      </w:r>
    </w:p>
    <w:p w14:paraId="4380A0A4" w14:textId="16A923D3" w:rsidR="5179FE5E" w:rsidRDefault="5179FE5E" w:rsidP="5179FE5E">
      <w:pPr>
        <w:ind w:hanging="360"/>
        <w:rPr>
          <w:rFonts w:ascii="Calibri" w:eastAsia="Calibri" w:hAnsi="Calibri" w:cs="Calibri"/>
        </w:rPr>
      </w:pPr>
      <w:r w:rsidRPr="5179FE5E">
        <w:rPr>
          <w:rFonts w:ascii="Courier New" w:eastAsia="Courier New" w:hAnsi="Courier New" w:cs="Courier New"/>
        </w:rPr>
        <w:t>o</w:t>
      </w:r>
      <w:r w:rsidRPr="5179FE5E">
        <w:rPr>
          <w:rFonts w:ascii="Times New Roman" w:eastAsia="Times New Roman" w:hAnsi="Times New Roman" w:cs="Times New Roman"/>
          <w:sz w:val="14"/>
          <w:szCs w:val="14"/>
        </w:rPr>
        <w:t xml:space="preserve">   </w:t>
      </w:r>
      <w:r w:rsidRPr="5179FE5E">
        <w:rPr>
          <w:rFonts w:ascii="Calibri" w:eastAsia="Calibri" w:hAnsi="Calibri" w:cs="Calibri"/>
        </w:rPr>
        <w:t xml:space="preserve">menetelmien testaus ja opiskelijan oman osallisuuden mahdollisuuksien ja toimien tunnistaminen niiden avulla. Valittuja menetelmiä opiskelijan </w:t>
      </w:r>
      <w:r w:rsidRPr="5179FE5E">
        <w:rPr>
          <w:rFonts w:ascii="Calibri" w:eastAsia="Calibri" w:hAnsi="Calibri" w:cs="Calibri"/>
          <w:b/>
          <w:bCs/>
        </w:rPr>
        <w:t>oman sanoituksen</w:t>
      </w:r>
      <w:r w:rsidRPr="5179FE5E">
        <w:rPr>
          <w:rFonts w:ascii="Calibri" w:eastAsia="Calibri" w:hAnsi="Calibri" w:cs="Calibri"/>
        </w:rPr>
        <w:t xml:space="preserve"> avuksi mm. </w:t>
      </w:r>
    </w:p>
    <w:p w14:paraId="5F2E6437" w14:textId="47785D02" w:rsidR="5179FE5E" w:rsidRDefault="5179FE5E" w:rsidP="5179FE5E">
      <w:pPr>
        <w:pStyle w:val="Luettelokappale"/>
        <w:numPr>
          <w:ilvl w:val="0"/>
          <w:numId w:val="11"/>
        </w:numPr>
      </w:pPr>
      <w:r w:rsidRPr="5179FE5E">
        <w:rPr>
          <w:rFonts w:ascii="Calibri" w:eastAsia="Calibri" w:hAnsi="Calibri" w:cs="Calibri"/>
        </w:rPr>
        <w:t xml:space="preserve">Itsetuntemus- keskustelu </w:t>
      </w:r>
    </w:p>
    <w:p w14:paraId="154655E4" w14:textId="65A25D43" w:rsidR="5179FE5E" w:rsidRDefault="5179FE5E" w:rsidP="5179FE5E">
      <w:pPr>
        <w:pStyle w:val="Luettelokappale"/>
        <w:numPr>
          <w:ilvl w:val="0"/>
          <w:numId w:val="11"/>
        </w:numPr>
      </w:pPr>
      <w:r w:rsidRPr="5179FE5E">
        <w:rPr>
          <w:rFonts w:ascii="Calibri" w:eastAsia="Calibri" w:hAnsi="Calibri" w:cs="Calibri"/>
        </w:rPr>
        <w:t>Ryhti &amp; hengitys</w:t>
      </w:r>
    </w:p>
    <w:p w14:paraId="312D8451" w14:textId="1E67FBD4" w:rsidR="5179FE5E" w:rsidRDefault="5179FE5E" w:rsidP="5179FE5E">
      <w:pPr>
        <w:pStyle w:val="Luettelokappale"/>
        <w:numPr>
          <w:ilvl w:val="0"/>
          <w:numId w:val="11"/>
        </w:numPr>
      </w:pPr>
      <w:r w:rsidRPr="5179FE5E">
        <w:rPr>
          <w:rFonts w:ascii="Calibri" w:eastAsia="Calibri" w:hAnsi="Calibri" w:cs="Calibri"/>
        </w:rPr>
        <w:t>Musiikki</w:t>
      </w:r>
    </w:p>
    <w:p w14:paraId="5D3A86DF" w14:textId="545C04C5" w:rsidR="5179FE5E" w:rsidRDefault="5179FE5E" w:rsidP="5179FE5E">
      <w:pPr>
        <w:rPr>
          <w:rFonts w:ascii="Calibri" w:eastAsia="Calibri" w:hAnsi="Calibri" w:cs="Calibri"/>
        </w:rPr>
      </w:pPr>
    </w:p>
    <w:p w14:paraId="72886EEA" w14:textId="6C6ABBB6" w:rsidR="5179FE5E" w:rsidRDefault="5179FE5E" w:rsidP="5179FE5E">
      <w:pPr>
        <w:rPr>
          <w:rFonts w:ascii="Calibri" w:eastAsia="Calibri" w:hAnsi="Calibri" w:cs="Calibri"/>
        </w:rPr>
      </w:pPr>
      <w:r w:rsidRPr="5179FE5E">
        <w:rPr>
          <w:rFonts w:ascii="Calibri" w:eastAsia="Calibri" w:hAnsi="Calibri" w:cs="Calibri"/>
          <w:b/>
          <w:bCs/>
        </w:rPr>
        <w:t xml:space="preserve">Muita mahdollisia tukitoimia: </w:t>
      </w:r>
    </w:p>
    <w:p w14:paraId="5E566CB8" w14:textId="7DB44797" w:rsidR="5179FE5E" w:rsidRDefault="5179FE5E" w:rsidP="5179FE5E">
      <w:pPr>
        <w:rPr>
          <w:rFonts w:ascii="Calibri" w:eastAsia="Calibri" w:hAnsi="Calibri" w:cs="Calibri"/>
        </w:rPr>
      </w:pPr>
      <w:r w:rsidRPr="5179FE5E">
        <w:rPr>
          <w:rFonts w:ascii="Calibri" w:eastAsia="Calibri" w:hAnsi="Calibri" w:cs="Calibri"/>
        </w:rPr>
        <w:t>Keskustelu - identiteettityö</w:t>
      </w:r>
    </w:p>
    <w:p w14:paraId="41432411" w14:textId="7CC56174" w:rsidR="5179FE5E" w:rsidRDefault="5179FE5E" w:rsidP="5179FE5E">
      <w:pPr>
        <w:rPr>
          <w:rFonts w:ascii="Calibri" w:eastAsia="Calibri" w:hAnsi="Calibri" w:cs="Calibri"/>
        </w:rPr>
      </w:pPr>
      <w:r w:rsidRPr="5179FE5E">
        <w:rPr>
          <w:rFonts w:ascii="Calibri" w:eastAsia="Calibri" w:hAnsi="Calibri" w:cs="Calibri"/>
        </w:rPr>
        <w:t>Yksilöohjaus</w:t>
      </w:r>
    </w:p>
    <w:p w14:paraId="024A1391" w14:textId="6937BA8A" w:rsidR="5179FE5E" w:rsidRDefault="5179FE5E" w:rsidP="5179FE5E">
      <w:pPr>
        <w:rPr>
          <w:rFonts w:ascii="Calibri" w:eastAsia="Calibri" w:hAnsi="Calibri" w:cs="Calibri"/>
        </w:rPr>
      </w:pPr>
      <w:r w:rsidRPr="5179FE5E">
        <w:rPr>
          <w:rFonts w:ascii="Calibri" w:eastAsia="Calibri" w:hAnsi="Calibri" w:cs="Calibri"/>
        </w:rPr>
        <w:t>Käytännössä yhteisöpedagogi opiskelijan vastuulla on maanantaisin yksilöajat opiskelijoille ja tiistaisin hän ohjaa ryhmää osallistavin ja ryhmätoimintaa tukevin menetelmin</w:t>
      </w:r>
    </w:p>
    <w:p w14:paraId="0595C892" w14:textId="00A6F9FD" w:rsidR="5179FE5E" w:rsidRDefault="5179FE5E" w:rsidP="5179FE5E">
      <w:pPr>
        <w:rPr>
          <w:rFonts w:ascii="Calibri" w:eastAsia="Calibri" w:hAnsi="Calibri" w:cs="Calibri"/>
        </w:rPr>
      </w:pPr>
    </w:p>
    <w:p w14:paraId="4D7D57DA" w14:textId="4F318134" w:rsidR="5179FE5E" w:rsidRDefault="5179FE5E" w:rsidP="5179FE5E">
      <w:pPr>
        <w:rPr>
          <w:rFonts w:ascii="Calibri" w:eastAsia="Calibri" w:hAnsi="Calibri" w:cs="Calibri"/>
        </w:rPr>
      </w:pPr>
      <w:r w:rsidRPr="5179FE5E">
        <w:rPr>
          <w:rFonts w:ascii="Calibri" w:eastAsia="Calibri" w:hAnsi="Calibri" w:cs="Calibri"/>
          <w:b/>
          <w:bCs/>
        </w:rPr>
        <w:t>Tilanteista nousseita pohdintoja/ huomioita/ haasteita:</w:t>
      </w:r>
    </w:p>
    <w:p w14:paraId="52CA2D25" w14:textId="489DE7F6" w:rsidR="5179FE5E" w:rsidRDefault="5179FE5E" w:rsidP="5179FE5E">
      <w:pPr>
        <w:pStyle w:val="Luettelokappale"/>
        <w:numPr>
          <w:ilvl w:val="0"/>
          <w:numId w:val="10"/>
        </w:numPr>
      </w:pPr>
      <w:r w:rsidRPr="5179FE5E">
        <w:rPr>
          <w:rFonts w:ascii="Calibri" w:eastAsia="Calibri" w:hAnsi="Calibri" w:cs="Calibri"/>
        </w:rPr>
        <w:t xml:space="preserve">Opiskelijat, joilla selkeitä vaikeuksia jo toisiin ihmiseen tutustumisessa täytyisi olla hyvin kiinteä tukihenkilö, joka nappaa tilanteen haltuun, kun kotiinlähtö tai sinne jääminen tuntuu parhaalta vaihtoehdolta tai johon opiskelijalla matala kynnys ottaa yhteyttä. Yksinään haahuilu kampuksella ei anna oloa, että tänne minä kuulun. Jos opiskelijalle löytyy esim. Kaveri tai tuttu, joka opiskelee jo alalla (osallistaminen kavereiden kautta ryhmään) häntä kannattanee käyttää vierellä kulkijana. </w:t>
      </w:r>
      <w:r w:rsidRPr="5179FE5E">
        <w:rPr>
          <w:rFonts w:ascii="Calibri" w:eastAsia="Calibri" w:hAnsi="Calibri" w:cs="Calibri"/>
          <w:b/>
          <w:bCs/>
          <w:u w:val="single"/>
        </w:rPr>
        <w:t>Varsinkin opintojen ensimmäisinä päivinä ja viikkoina</w:t>
      </w:r>
      <w:r w:rsidRPr="5179FE5E">
        <w:rPr>
          <w:rFonts w:ascii="Calibri" w:eastAsia="Calibri" w:hAnsi="Calibri" w:cs="Calibri"/>
        </w:rPr>
        <w:t xml:space="preserve"> opiskelijan lukujärjestys + ohjelma tulisi olla saumatonta ja motivoivaa (kuin hyvä elokuva tai kirja) jotta innostus ja kiinnostus saadaan heräämään</w:t>
      </w:r>
    </w:p>
    <w:p w14:paraId="182E383D" w14:textId="3DC6D8C9" w:rsidR="5179FE5E" w:rsidRDefault="5179FE5E" w:rsidP="5179FE5E">
      <w:pPr>
        <w:pStyle w:val="Luettelokappale"/>
        <w:numPr>
          <w:ilvl w:val="0"/>
          <w:numId w:val="10"/>
        </w:numPr>
      </w:pPr>
      <w:r w:rsidRPr="5179FE5E">
        <w:rPr>
          <w:rFonts w:ascii="Calibri" w:eastAsia="Calibri" w:hAnsi="Calibri" w:cs="Calibri"/>
        </w:rPr>
        <w:t xml:space="preserve">Ilman </w:t>
      </w:r>
      <w:proofErr w:type="spellStart"/>
      <w:r w:rsidRPr="5179FE5E">
        <w:rPr>
          <w:rFonts w:ascii="Calibri" w:eastAsia="Calibri" w:hAnsi="Calibri" w:cs="Calibri"/>
        </w:rPr>
        <w:t>edm</w:t>
      </w:r>
      <w:proofErr w:type="spellEnd"/>
      <w:r w:rsidRPr="5179FE5E">
        <w:rPr>
          <w:rFonts w:ascii="Calibri" w:eastAsia="Calibri" w:hAnsi="Calibri" w:cs="Calibri"/>
        </w:rPr>
        <w:t>. haastetta myös niiden opiskelijoiden kohdalla, joilla ei niinkään kyse motivaation puutteesta, alkutilanne tulisi saada hallitusti haltuun ja luotua opiskelijalle tervetullut tunne – muuten riski, että luovuttaa herkästi</w:t>
      </w:r>
    </w:p>
    <w:p w14:paraId="264B56A3" w14:textId="0DF89AA2" w:rsidR="5179FE5E" w:rsidRDefault="5179FE5E" w:rsidP="5179FE5E">
      <w:pPr>
        <w:rPr>
          <w:rFonts w:ascii="Calibri" w:eastAsia="Calibri" w:hAnsi="Calibri" w:cs="Calibri"/>
        </w:rPr>
      </w:pPr>
    </w:p>
    <w:p w14:paraId="2CCD82E8" w14:textId="175307D6" w:rsidR="5179FE5E" w:rsidRDefault="5179FE5E" w:rsidP="5179FE5E">
      <w:pPr>
        <w:rPr>
          <w:rFonts w:ascii="Calibri" w:eastAsia="Calibri" w:hAnsi="Calibri" w:cs="Calibri"/>
        </w:rPr>
      </w:pPr>
      <w:r w:rsidRPr="5179FE5E">
        <w:rPr>
          <w:rFonts w:ascii="Calibri" w:eastAsia="Calibri" w:hAnsi="Calibri" w:cs="Calibri"/>
          <w:b/>
          <w:bCs/>
          <w:highlight w:val="cyan"/>
        </w:rPr>
        <w:t>Yhteistyö yhteisöllisyyden tukemiseksi “yli opintoalojen” &amp; opiskelijakunnan kanssa</w:t>
      </w:r>
    </w:p>
    <w:p w14:paraId="25416FFD" w14:textId="733BEB74" w:rsidR="5179FE5E" w:rsidRDefault="5179FE5E" w:rsidP="5179FE5E">
      <w:pPr>
        <w:pStyle w:val="Luettelokappale"/>
        <w:numPr>
          <w:ilvl w:val="0"/>
          <w:numId w:val="9"/>
        </w:numPr>
      </w:pPr>
      <w:r w:rsidRPr="5179FE5E">
        <w:rPr>
          <w:rFonts w:ascii="Calibri" w:eastAsia="Calibri" w:hAnsi="Calibri" w:cs="Calibri"/>
        </w:rPr>
        <w:t>Matkailualan koordinoima tapahtuma Ulvilan auditoriossa “Lisää tapahtumia, kiitos” seminaari</w:t>
      </w:r>
    </w:p>
    <w:p w14:paraId="091D6AE8" w14:textId="6457C416" w:rsidR="5179FE5E" w:rsidRDefault="5179FE5E" w:rsidP="5179FE5E">
      <w:pPr>
        <w:pStyle w:val="Luettelokappale"/>
        <w:numPr>
          <w:ilvl w:val="0"/>
          <w:numId w:val="9"/>
        </w:numPr>
        <w:rPr>
          <w:i/>
          <w:iCs/>
        </w:rPr>
      </w:pPr>
      <w:r w:rsidRPr="5179FE5E">
        <w:rPr>
          <w:rFonts w:ascii="Calibri" w:eastAsia="Calibri" w:hAnsi="Calibri" w:cs="Calibri"/>
          <w:i/>
          <w:iCs/>
        </w:rPr>
        <w:t>Tapahtumaa toteuttamassa:</w:t>
      </w:r>
    </w:p>
    <w:p w14:paraId="1E79F8F9" w14:textId="79D4130C" w:rsidR="5179FE5E" w:rsidRDefault="5179FE5E" w:rsidP="5179FE5E">
      <w:pPr>
        <w:pStyle w:val="Luettelokappale"/>
        <w:numPr>
          <w:ilvl w:val="1"/>
          <w:numId w:val="9"/>
        </w:numPr>
      </w:pPr>
      <w:r w:rsidRPr="5179FE5E">
        <w:rPr>
          <w:rFonts w:ascii="Calibri" w:eastAsia="Calibri" w:hAnsi="Calibri" w:cs="Calibri"/>
        </w:rPr>
        <w:t>Matkailuala (koordinointi ja toteutusvastuu)</w:t>
      </w:r>
    </w:p>
    <w:p w14:paraId="01A1EDC9" w14:textId="30C1591A" w:rsidR="5179FE5E" w:rsidRDefault="5179FE5E" w:rsidP="5179FE5E">
      <w:pPr>
        <w:pStyle w:val="Luettelokappale"/>
        <w:numPr>
          <w:ilvl w:val="1"/>
          <w:numId w:val="9"/>
        </w:numPr>
      </w:pPr>
      <w:r w:rsidRPr="5179FE5E">
        <w:rPr>
          <w:rFonts w:ascii="Calibri" w:eastAsia="Calibri" w:hAnsi="Calibri" w:cs="Calibri"/>
        </w:rPr>
        <w:t>Catering (tarjoilut)</w:t>
      </w:r>
    </w:p>
    <w:p w14:paraId="73CEF589" w14:textId="6DA2B693" w:rsidR="5179FE5E" w:rsidRDefault="5179FE5E" w:rsidP="5179FE5E">
      <w:pPr>
        <w:pStyle w:val="Luettelokappale"/>
        <w:numPr>
          <w:ilvl w:val="1"/>
          <w:numId w:val="9"/>
        </w:numPr>
      </w:pPr>
      <w:r w:rsidRPr="5179FE5E">
        <w:rPr>
          <w:rFonts w:ascii="Calibri" w:eastAsia="Calibri" w:hAnsi="Calibri" w:cs="Calibri"/>
        </w:rPr>
        <w:t>Puhtaus- ja kiinteistöpalveluala (liikenteenohjaus)</w:t>
      </w:r>
    </w:p>
    <w:p w14:paraId="56873FD5" w14:textId="1D7C3278" w:rsidR="5179FE5E" w:rsidRDefault="5179FE5E" w:rsidP="5179FE5E">
      <w:pPr>
        <w:pStyle w:val="Luettelokappale"/>
        <w:numPr>
          <w:ilvl w:val="1"/>
          <w:numId w:val="9"/>
        </w:numPr>
      </w:pPr>
      <w:r w:rsidRPr="5179FE5E">
        <w:rPr>
          <w:rFonts w:ascii="Calibri" w:eastAsia="Calibri" w:hAnsi="Calibri" w:cs="Calibri"/>
        </w:rPr>
        <w:t>Media-ala ja kuvallinen ilmaisu (hlökortin suunnittelu ja esille laittajien plakaatit)</w:t>
      </w:r>
    </w:p>
    <w:p w14:paraId="441838BC" w14:textId="3E6A5CD3" w:rsidR="5179FE5E" w:rsidRDefault="5179FE5E" w:rsidP="5179FE5E">
      <w:pPr>
        <w:pStyle w:val="Luettelokappale"/>
        <w:numPr>
          <w:ilvl w:val="1"/>
          <w:numId w:val="8"/>
        </w:numPr>
      </w:pPr>
      <w:r w:rsidRPr="5179FE5E">
        <w:rPr>
          <w:rFonts w:ascii="Calibri" w:eastAsia="Calibri" w:hAnsi="Calibri" w:cs="Calibri"/>
        </w:rPr>
        <w:t xml:space="preserve">ICT- ala (ilmoittautumisen ja saapumisen kuittaus </w:t>
      </w:r>
      <w:proofErr w:type="spellStart"/>
      <w:r w:rsidRPr="5179FE5E">
        <w:rPr>
          <w:rFonts w:ascii="Calibri" w:eastAsia="Calibri" w:hAnsi="Calibri" w:cs="Calibri"/>
        </w:rPr>
        <w:t>qr</w:t>
      </w:r>
      <w:proofErr w:type="spellEnd"/>
      <w:r w:rsidRPr="5179FE5E">
        <w:rPr>
          <w:rFonts w:ascii="Calibri" w:eastAsia="Calibri" w:hAnsi="Calibri" w:cs="Calibri"/>
        </w:rPr>
        <w:t>-koodit)</w:t>
      </w:r>
    </w:p>
    <w:p w14:paraId="5CD5EE2C" w14:textId="4BFA1843" w:rsidR="5179FE5E" w:rsidRDefault="5179FE5E" w:rsidP="5179FE5E">
      <w:pPr>
        <w:pStyle w:val="Luettelokappale"/>
        <w:numPr>
          <w:ilvl w:val="1"/>
          <w:numId w:val="8"/>
        </w:numPr>
      </w:pPr>
      <w:r w:rsidRPr="5179FE5E">
        <w:rPr>
          <w:rFonts w:ascii="Calibri" w:eastAsia="Calibri" w:hAnsi="Calibri" w:cs="Calibri"/>
        </w:rPr>
        <w:t>Opiskelijakunta</w:t>
      </w:r>
    </w:p>
    <w:p w14:paraId="18064F69" w14:textId="78A1EB43" w:rsidR="5179FE5E" w:rsidRDefault="5179FE5E" w:rsidP="5179FE5E">
      <w:pPr>
        <w:rPr>
          <w:rFonts w:ascii="Calibri" w:eastAsia="Calibri" w:hAnsi="Calibri" w:cs="Calibri"/>
        </w:rPr>
      </w:pPr>
    </w:p>
    <w:p w14:paraId="0A708D3E" w14:textId="1DEC30ED" w:rsidR="5179FE5E" w:rsidRDefault="5179FE5E" w:rsidP="5179FE5E">
      <w:pPr>
        <w:rPr>
          <w:rFonts w:ascii="Calibri" w:eastAsia="Calibri" w:hAnsi="Calibri" w:cs="Calibri"/>
        </w:rPr>
      </w:pPr>
      <w:r w:rsidRPr="5179FE5E">
        <w:rPr>
          <w:rFonts w:ascii="Calibri" w:eastAsia="Calibri" w:hAnsi="Calibri" w:cs="Calibri"/>
          <w:b/>
          <w:bCs/>
          <w:highlight w:val="cyan"/>
        </w:rPr>
        <w:t>Ulvilan kaupungin Bändipaja - saataisiinko jotain yhteistyötä aikaiseksi?</w:t>
      </w:r>
    </w:p>
    <w:p w14:paraId="143D0123" w14:textId="468F8C9A" w:rsidR="5179FE5E" w:rsidRDefault="5179FE5E" w:rsidP="5179FE5E">
      <w:pPr>
        <w:rPr>
          <w:rFonts w:ascii="Calibri" w:eastAsia="Calibri" w:hAnsi="Calibri" w:cs="Calibri"/>
        </w:rPr>
      </w:pPr>
    </w:p>
    <w:p w14:paraId="7AE33744" w14:textId="2E5005F1" w:rsidR="5179FE5E" w:rsidRDefault="5179FE5E" w:rsidP="5179FE5E">
      <w:pPr>
        <w:pStyle w:val="Luettelokappale"/>
        <w:numPr>
          <w:ilvl w:val="0"/>
          <w:numId w:val="7"/>
        </w:numPr>
      </w:pPr>
      <w:r w:rsidRPr="5179FE5E">
        <w:rPr>
          <w:rFonts w:ascii="Calibri" w:eastAsia="Calibri" w:hAnsi="Calibri" w:cs="Calibri"/>
        </w:rPr>
        <w:t xml:space="preserve">Sovittu tutustumis- ja soittelukäynti pajalle ja toivotaan, että yhteistyö saadaan aluksi käyntiin soittoharjoitusten tiimoilta. </w:t>
      </w:r>
    </w:p>
    <w:p w14:paraId="1D1E48CD" w14:textId="3CFDF7B0" w:rsidR="5179FE5E" w:rsidRDefault="5179FE5E" w:rsidP="5179FE5E">
      <w:pPr>
        <w:pStyle w:val="Luettelokappale"/>
        <w:numPr>
          <w:ilvl w:val="0"/>
          <w:numId w:val="7"/>
        </w:numPr>
      </w:pPr>
      <w:r w:rsidRPr="5179FE5E">
        <w:rPr>
          <w:rFonts w:ascii="Calibri" w:eastAsia="Calibri" w:hAnsi="Calibri" w:cs="Calibri"/>
        </w:rPr>
        <w:t>Pohdittiin myös pajan työvalmentajan kanssa muita mahdollisia yhteistyökuviota, esim. esiintymisiä oppilaitoksen tiloissa. Lisäksi tavoitteena on luoda uudenlaista yhteistyötä oppilaitoksen ja pajan välillä niin, että kynnys siirtyä pajalta oppilaitoksen opiskelijaksi madaltuu ja päinvastoin - opiskelijoiden rohkeus toimia uudenlaisessa ympäristössä uusien ihmisten parissa parantuisi.</w:t>
      </w:r>
    </w:p>
    <w:p w14:paraId="7F0403DA" w14:textId="3638D213" w:rsidR="5179FE5E" w:rsidRDefault="5179FE5E" w:rsidP="5179FE5E">
      <w:pPr>
        <w:rPr>
          <w:rFonts w:ascii="Calibri" w:eastAsia="Calibri" w:hAnsi="Calibri" w:cs="Calibri"/>
        </w:rPr>
      </w:pPr>
    </w:p>
    <w:p w14:paraId="52666AD4" w14:textId="674BF283" w:rsidR="5179FE5E" w:rsidRDefault="5179FE5E" w:rsidP="5179FE5E">
      <w:pPr>
        <w:rPr>
          <w:rFonts w:ascii="Calibri" w:eastAsia="Calibri" w:hAnsi="Calibri" w:cs="Calibri"/>
        </w:rPr>
      </w:pPr>
      <w:r w:rsidRPr="5179FE5E">
        <w:rPr>
          <w:rFonts w:ascii="Calibri" w:eastAsia="Calibri" w:hAnsi="Calibri" w:cs="Calibri"/>
          <w:b/>
          <w:bCs/>
          <w:highlight w:val="cyan"/>
        </w:rPr>
        <w:t xml:space="preserve">Opiskelijakunta &amp; opiskelijoiden osallisuus vaikuttamisen kautta </w:t>
      </w:r>
    </w:p>
    <w:p w14:paraId="222C386A" w14:textId="6E8769E5" w:rsidR="5179FE5E" w:rsidRDefault="5179FE5E" w:rsidP="5179FE5E">
      <w:pPr>
        <w:pStyle w:val="Luettelokappale"/>
        <w:numPr>
          <w:ilvl w:val="0"/>
          <w:numId w:val="1"/>
        </w:numPr>
      </w:pPr>
      <w:r w:rsidRPr="5179FE5E">
        <w:rPr>
          <w:rFonts w:ascii="Calibri" w:eastAsia="Calibri" w:hAnsi="Calibri" w:cs="Calibri"/>
        </w:rPr>
        <w:t xml:space="preserve">Opiskelijakunnat keräävät “lempiruoka” ehdotuksia toimipaikoista, jotka toimitetaan ravintohuoltoon. Kysely toteutetaan </w:t>
      </w:r>
      <w:proofErr w:type="spellStart"/>
      <w:r w:rsidRPr="5179FE5E">
        <w:rPr>
          <w:rFonts w:ascii="Calibri" w:eastAsia="Calibri" w:hAnsi="Calibri" w:cs="Calibri"/>
        </w:rPr>
        <w:t>Webropol</w:t>
      </w:r>
      <w:proofErr w:type="spellEnd"/>
      <w:r w:rsidRPr="5179FE5E">
        <w:rPr>
          <w:rFonts w:ascii="Calibri" w:eastAsia="Calibri" w:hAnsi="Calibri" w:cs="Calibri"/>
        </w:rPr>
        <w:t xml:space="preserve">-kyselynä. Kyselyn tulosten pohjalta tarkoitus toteuttaa toiveruokaviikkoja. Aloite toiveruokaviikkoon tuli aiemmin opiskelijakunnan hallitusten jäsenten opiskelijoiden keräämien aloitteiden pohjalta. </w:t>
      </w:r>
    </w:p>
    <w:p w14:paraId="5CF2F9AB" w14:textId="00B35AD3" w:rsidR="5179FE5E" w:rsidRDefault="5179FE5E" w:rsidP="5179FE5E">
      <w:pPr>
        <w:pStyle w:val="Luettelokappale"/>
        <w:numPr>
          <w:ilvl w:val="0"/>
          <w:numId w:val="1"/>
        </w:numPr>
      </w:pPr>
      <w:r w:rsidRPr="5179FE5E">
        <w:rPr>
          <w:rFonts w:ascii="Calibri" w:eastAsia="Calibri" w:hAnsi="Calibri" w:cs="Calibri"/>
        </w:rPr>
        <w:t>Opiskelijakunnat osallistuvat oppilaitoksen tasa-arvo ja yhdenvertaisuussuunnitelman laadintaan keräämällä opiskelijoiden mielipiteitä tasa-arvon ja yhdenvertaisuuden tilanteesta oppilaitoksessa</w:t>
      </w:r>
    </w:p>
    <w:p w14:paraId="58876040" w14:textId="236694E0" w:rsidR="5179FE5E" w:rsidRDefault="5179FE5E" w:rsidP="5179FE5E">
      <w:pPr>
        <w:pStyle w:val="Luettelokappale"/>
        <w:numPr>
          <w:ilvl w:val="0"/>
          <w:numId w:val="1"/>
        </w:numPr>
      </w:pPr>
      <w:r w:rsidRPr="5179FE5E">
        <w:rPr>
          <w:rFonts w:ascii="Calibri" w:eastAsia="Calibri" w:hAnsi="Calibri" w:cs="Calibri"/>
        </w:rPr>
        <w:t>Opiskelijakunnan hallitus oli osallisena kurinpitokeinojen suunnitelman päivityksessä</w:t>
      </w:r>
    </w:p>
    <w:p w14:paraId="11B3A526" w14:textId="3685C9EB" w:rsidR="5179FE5E" w:rsidRDefault="5179FE5E" w:rsidP="5179FE5E">
      <w:pPr>
        <w:pStyle w:val="Luettelokappale"/>
        <w:numPr>
          <w:ilvl w:val="0"/>
          <w:numId w:val="4"/>
        </w:numPr>
      </w:pPr>
      <w:r w:rsidRPr="5179FE5E">
        <w:rPr>
          <w:rFonts w:ascii="Calibri" w:eastAsia="Calibri" w:hAnsi="Calibri" w:cs="Calibri"/>
        </w:rPr>
        <w:t xml:space="preserve"> Opiskelijakunnalla mahdollisuus kehittää oppilaitoksen intraa =&gt; Luoda esim. Opiskelijakunnan hallituksen tallennustilaan tarvitsemiaan tiedostoja/ rehtorin kyselytuntiin liittyvän pohjan opiskelijat ovat jo luoneet. Myös kaikkien opiskelijakunnan hallitusten sekä Sataedun opiskelijakunnan hallituksen pöytäkirjat ja asialistat löytyvät intrasta ja opiskelijat ylläpitävät ja kehittävät niitä.</w:t>
      </w:r>
    </w:p>
    <w:p w14:paraId="0405984E" w14:textId="325F12A7" w:rsidR="5179FE5E" w:rsidRDefault="5179FE5E" w:rsidP="5179FE5E">
      <w:pPr>
        <w:pStyle w:val="Luettelokappale"/>
        <w:numPr>
          <w:ilvl w:val="0"/>
          <w:numId w:val="3"/>
        </w:numPr>
      </w:pPr>
      <w:proofErr w:type="spellStart"/>
      <w:r w:rsidRPr="5179FE5E">
        <w:rPr>
          <w:rFonts w:ascii="Calibri" w:eastAsia="Calibri" w:hAnsi="Calibri" w:cs="Calibri"/>
        </w:rPr>
        <w:t>JORY:n</w:t>
      </w:r>
      <w:proofErr w:type="spellEnd"/>
      <w:r w:rsidRPr="5179FE5E">
        <w:rPr>
          <w:rFonts w:ascii="Calibri" w:eastAsia="Calibri" w:hAnsi="Calibri" w:cs="Calibri"/>
        </w:rPr>
        <w:t xml:space="preserve"> kokoukset, opiskelijakunnan kuuleminen. Viimeksi yhteinen tapaaminen oli 11.12., jolloin JORY sai tiedokseen esim. opiskelijoiden aloitteet.</w:t>
      </w:r>
    </w:p>
    <w:p w14:paraId="47528849" w14:textId="16ED805D" w:rsidR="5179FE5E" w:rsidRDefault="5179FE5E" w:rsidP="5179FE5E">
      <w:pPr>
        <w:pStyle w:val="Luettelokappale"/>
        <w:numPr>
          <w:ilvl w:val="0"/>
          <w:numId w:val="3"/>
        </w:numPr>
      </w:pPr>
      <w:r w:rsidRPr="5179FE5E">
        <w:rPr>
          <w:rFonts w:ascii="Calibri" w:eastAsia="Calibri" w:hAnsi="Calibri" w:cs="Calibri"/>
        </w:rPr>
        <w:t>Opiskelijoiden osallistuminen erilaisten yhteisöjen toimintaan, esim. Hyvinvointityöryhmät.</w:t>
      </w:r>
    </w:p>
    <w:p w14:paraId="32ABDFBB" w14:textId="1FA968BB" w:rsidR="5179FE5E" w:rsidRDefault="5179FE5E" w:rsidP="5179FE5E">
      <w:pPr>
        <w:pStyle w:val="Luettelokappale"/>
        <w:numPr>
          <w:ilvl w:val="0"/>
          <w:numId w:val="3"/>
        </w:numPr>
      </w:pPr>
      <w:r w:rsidRPr="5179FE5E">
        <w:rPr>
          <w:rFonts w:ascii="Calibri" w:eastAsia="Calibri" w:hAnsi="Calibri" w:cs="Calibri"/>
        </w:rPr>
        <w:t>Opiskelijoiden osallistaminen oppilaitoksen kehittämisessä, esim. oppilaitoksen luoman uuden hyvinvointisovelluksen testaamisessa</w:t>
      </w:r>
    </w:p>
    <w:p w14:paraId="55FE2F53" w14:textId="31527DF7" w:rsidR="5179FE5E" w:rsidRDefault="5179FE5E" w:rsidP="5179FE5E">
      <w:pPr>
        <w:ind w:left="360"/>
        <w:rPr>
          <w:rFonts w:ascii="Calibri" w:eastAsia="Calibri" w:hAnsi="Calibri" w:cs="Calibri"/>
        </w:rPr>
      </w:pPr>
    </w:p>
    <w:p w14:paraId="5AFB56FC" w14:textId="038BDCD0" w:rsidR="5179FE5E" w:rsidRDefault="5179FE5E" w:rsidP="5179FE5E">
      <w:pPr>
        <w:ind w:left="360"/>
        <w:rPr>
          <w:rFonts w:ascii="Calibri" w:eastAsia="Calibri" w:hAnsi="Calibri" w:cs="Calibri"/>
        </w:rPr>
      </w:pPr>
    </w:p>
    <w:p w14:paraId="54289402" w14:textId="6AAF2EF4" w:rsidR="5179FE5E" w:rsidRDefault="5179FE5E" w:rsidP="5179FE5E">
      <w:pPr>
        <w:rPr>
          <w:rFonts w:ascii="Calibri" w:eastAsia="Calibri" w:hAnsi="Calibri" w:cs="Calibri"/>
        </w:rPr>
      </w:pPr>
      <w:r w:rsidRPr="5179FE5E">
        <w:rPr>
          <w:rFonts w:ascii="Calibri" w:eastAsia="Calibri" w:hAnsi="Calibri" w:cs="Calibri"/>
          <w:b/>
          <w:bCs/>
          <w:highlight w:val="cyan"/>
        </w:rPr>
        <w:t>Yhteiskunnallisen osallisuuden lisääminen</w:t>
      </w:r>
    </w:p>
    <w:p w14:paraId="2D9F9A92" w14:textId="2418C54B" w:rsidR="5179FE5E" w:rsidRDefault="5179FE5E" w:rsidP="5179FE5E">
      <w:pPr>
        <w:pStyle w:val="Luettelokappale"/>
        <w:numPr>
          <w:ilvl w:val="0"/>
          <w:numId w:val="5"/>
        </w:numPr>
      </w:pPr>
      <w:proofErr w:type="spellStart"/>
      <w:r w:rsidRPr="5179FE5E">
        <w:rPr>
          <w:rFonts w:ascii="Calibri" w:eastAsia="Calibri" w:hAnsi="Calibri" w:cs="Calibri"/>
        </w:rPr>
        <w:t>Nuoriosovaalit</w:t>
      </w:r>
      <w:proofErr w:type="spellEnd"/>
      <w:r w:rsidRPr="5179FE5E">
        <w:rPr>
          <w:rFonts w:ascii="Calibri" w:eastAsia="Calibri" w:hAnsi="Calibri" w:cs="Calibri"/>
        </w:rPr>
        <w:t xml:space="preserve">: </w:t>
      </w:r>
      <w:hyperlink r:id="rId5">
        <w:r w:rsidRPr="5179FE5E">
          <w:rPr>
            <w:rStyle w:val="Hyperlinkki"/>
            <w:rFonts w:ascii="Calibri" w:eastAsia="Calibri" w:hAnsi="Calibri" w:cs="Calibri"/>
            <w:color w:val="0563C1"/>
          </w:rPr>
          <w:t>https://www.alli.fi/vaikuttaminennuorten-osallisuus/nuorisovaalit</w:t>
        </w:r>
      </w:hyperlink>
    </w:p>
    <w:p w14:paraId="2F19D0C5" w14:textId="1D86A23C" w:rsidR="5179FE5E" w:rsidRDefault="5179FE5E" w:rsidP="5179FE5E">
      <w:pPr>
        <w:rPr>
          <w:rFonts w:ascii="Calibri" w:eastAsia="Calibri" w:hAnsi="Calibri" w:cs="Calibri"/>
        </w:rPr>
      </w:pPr>
    </w:p>
    <w:p w14:paraId="5EA815EA" w14:textId="3CCA86BC" w:rsidR="5179FE5E" w:rsidRDefault="5179FE5E" w:rsidP="5179FE5E">
      <w:pPr>
        <w:rPr>
          <w:rFonts w:ascii="Calibri" w:eastAsia="Calibri" w:hAnsi="Calibri" w:cs="Calibri"/>
        </w:rPr>
      </w:pPr>
    </w:p>
    <w:p w14:paraId="14ECBA8A" w14:textId="2E3131D3" w:rsidR="5179FE5E" w:rsidRDefault="5179FE5E" w:rsidP="5179FE5E">
      <w:pPr>
        <w:rPr>
          <w:rFonts w:ascii="Calibri" w:eastAsia="Calibri" w:hAnsi="Calibri" w:cs="Calibri"/>
        </w:rPr>
      </w:pPr>
      <w:r w:rsidRPr="5179FE5E">
        <w:rPr>
          <w:rFonts w:ascii="Calibri" w:eastAsia="Calibri" w:hAnsi="Calibri" w:cs="Calibri"/>
          <w:b/>
          <w:bCs/>
          <w:highlight w:val="cyan"/>
        </w:rPr>
        <w:t>Henkilöstön koulutus</w:t>
      </w:r>
    </w:p>
    <w:p w14:paraId="12BBDFEE" w14:textId="6729B456" w:rsidR="5179FE5E" w:rsidRDefault="5179FE5E" w:rsidP="5179FE5E">
      <w:pPr>
        <w:pStyle w:val="Luettelokappale"/>
        <w:numPr>
          <w:ilvl w:val="0"/>
          <w:numId w:val="2"/>
        </w:numPr>
      </w:pPr>
      <w:r w:rsidRPr="5179FE5E">
        <w:rPr>
          <w:rFonts w:ascii="Calibri" w:eastAsia="Calibri" w:hAnsi="Calibri" w:cs="Calibri"/>
        </w:rPr>
        <w:t>Opiskelijan motivoinnin keinoja: Henkilöstön ajatusten herättelyä keskustellen opiskelijan motivoinnin keinoista ja opettajien, ohjaajien ja koko henkilöstön mahdollisuudet vaikuttaa opiskelijan kouluviihtyvyyteen, kouluun kiinnittymiseen sekä osallisuuden tunteeseen =&gt; koulutukset joka toimipaikassa</w:t>
      </w:r>
    </w:p>
    <w:p w14:paraId="149562E2" w14:textId="35FED60B" w:rsidR="5179FE5E" w:rsidRDefault="5179FE5E" w:rsidP="5179FE5E">
      <w:pPr>
        <w:pStyle w:val="Luettelokappale"/>
        <w:numPr>
          <w:ilvl w:val="0"/>
          <w:numId w:val="2"/>
        </w:numPr>
      </w:pPr>
      <w:r w:rsidRPr="5179FE5E">
        <w:rPr>
          <w:rFonts w:ascii="Calibri" w:eastAsia="Calibri" w:hAnsi="Calibri" w:cs="Calibri"/>
        </w:rPr>
        <w:t xml:space="preserve">Tekniikan alojen </w:t>
      </w:r>
      <w:proofErr w:type="spellStart"/>
      <w:r w:rsidRPr="5179FE5E">
        <w:rPr>
          <w:rFonts w:ascii="Calibri" w:eastAsia="Calibri" w:hAnsi="Calibri" w:cs="Calibri"/>
        </w:rPr>
        <w:t>nepsy</w:t>
      </w:r>
      <w:proofErr w:type="spellEnd"/>
      <w:r w:rsidRPr="5179FE5E">
        <w:rPr>
          <w:rFonts w:ascii="Calibri" w:eastAsia="Calibri" w:hAnsi="Calibri" w:cs="Calibri"/>
        </w:rPr>
        <w:t>-koulutukset. Kaikki tekniikan alan opettajat osallistuivat</w:t>
      </w:r>
    </w:p>
    <w:bookmarkEnd w:id="0"/>
    <w:p w14:paraId="111800F9" w14:textId="5DFA6202" w:rsidR="5179FE5E" w:rsidRDefault="5179FE5E" w:rsidP="5179FE5E"/>
    <w:sectPr w:rsidR="5179F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75E62"/>
    <w:multiLevelType w:val="hybridMultilevel"/>
    <w:tmpl w:val="3466801A"/>
    <w:lvl w:ilvl="0" w:tplc="FD647956">
      <w:start w:val="1"/>
      <w:numFmt w:val="bullet"/>
      <w:lvlText w:val="o"/>
      <w:lvlJc w:val="left"/>
      <w:pPr>
        <w:ind w:left="720" w:hanging="360"/>
      </w:pPr>
      <w:rPr>
        <w:rFonts w:ascii="Courier New" w:hAnsi="Courier New" w:hint="default"/>
      </w:rPr>
    </w:lvl>
    <w:lvl w:ilvl="1" w:tplc="523C4A60">
      <w:start w:val="1"/>
      <w:numFmt w:val="bullet"/>
      <w:lvlText w:val="o"/>
      <w:lvlJc w:val="left"/>
      <w:pPr>
        <w:ind w:left="1440" w:hanging="360"/>
      </w:pPr>
      <w:rPr>
        <w:rFonts w:ascii="Courier New" w:hAnsi="Courier New" w:hint="default"/>
      </w:rPr>
    </w:lvl>
    <w:lvl w:ilvl="2" w:tplc="A0CE8AC2">
      <w:start w:val="1"/>
      <w:numFmt w:val="bullet"/>
      <w:lvlText w:val=""/>
      <w:lvlJc w:val="left"/>
      <w:pPr>
        <w:ind w:left="2160" w:hanging="360"/>
      </w:pPr>
      <w:rPr>
        <w:rFonts w:ascii="Wingdings" w:hAnsi="Wingdings" w:hint="default"/>
      </w:rPr>
    </w:lvl>
    <w:lvl w:ilvl="3" w:tplc="9D6E1DAA">
      <w:start w:val="1"/>
      <w:numFmt w:val="bullet"/>
      <w:lvlText w:val=""/>
      <w:lvlJc w:val="left"/>
      <w:pPr>
        <w:ind w:left="2880" w:hanging="360"/>
      </w:pPr>
      <w:rPr>
        <w:rFonts w:ascii="Symbol" w:hAnsi="Symbol" w:hint="default"/>
      </w:rPr>
    </w:lvl>
    <w:lvl w:ilvl="4" w:tplc="7D3A9636">
      <w:start w:val="1"/>
      <w:numFmt w:val="bullet"/>
      <w:lvlText w:val="o"/>
      <w:lvlJc w:val="left"/>
      <w:pPr>
        <w:ind w:left="3600" w:hanging="360"/>
      </w:pPr>
      <w:rPr>
        <w:rFonts w:ascii="Courier New" w:hAnsi="Courier New" w:hint="default"/>
      </w:rPr>
    </w:lvl>
    <w:lvl w:ilvl="5" w:tplc="F9EA278E">
      <w:start w:val="1"/>
      <w:numFmt w:val="bullet"/>
      <w:lvlText w:val=""/>
      <w:lvlJc w:val="left"/>
      <w:pPr>
        <w:ind w:left="4320" w:hanging="360"/>
      </w:pPr>
      <w:rPr>
        <w:rFonts w:ascii="Wingdings" w:hAnsi="Wingdings" w:hint="default"/>
      </w:rPr>
    </w:lvl>
    <w:lvl w:ilvl="6" w:tplc="EC9CCD46">
      <w:start w:val="1"/>
      <w:numFmt w:val="bullet"/>
      <w:lvlText w:val=""/>
      <w:lvlJc w:val="left"/>
      <w:pPr>
        <w:ind w:left="5040" w:hanging="360"/>
      </w:pPr>
      <w:rPr>
        <w:rFonts w:ascii="Symbol" w:hAnsi="Symbol" w:hint="default"/>
      </w:rPr>
    </w:lvl>
    <w:lvl w:ilvl="7" w:tplc="7D60405C">
      <w:start w:val="1"/>
      <w:numFmt w:val="bullet"/>
      <w:lvlText w:val="o"/>
      <w:lvlJc w:val="left"/>
      <w:pPr>
        <w:ind w:left="5760" w:hanging="360"/>
      </w:pPr>
      <w:rPr>
        <w:rFonts w:ascii="Courier New" w:hAnsi="Courier New" w:hint="default"/>
      </w:rPr>
    </w:lvl>
    <w:lvl w:ilvl="8" w:tplc="94ACFA18">
      <w:start w:val="1"/>
      <w:numFmt w:val="bullet"/>
      <w:lvlText w:val=""/>
      <w:lvlJc w:val="left"/>
      <w:pPr>
        <w:ind w:left="6480" w:hanging="360"/>
      </w:pPr>
      <w:rPr>
        <w:rFonts w:ascii="Wingdings" w:hAnsi="Wingdings" w:hint="default"/>
      </w:rPr>
    </w:lvl>
  </w:abstractNum>
  <w:abstractNum w:abstractNumId="1" w15:restartNumberingAfterBreak="0">
    <w:nsid w:val="1B0F52D7"/>
    <w:multiLevelType w:val="hybridMultilevel"/>
    <w:tmpl w:val="85B2907A"/>
    <w:lvl w:ilvl="0" w:tplc="434AE4FC">
      <w:start w:val="1"/>
      <w:numFmt w:val="bullet"/>
      <w:lvlText w:val=""/>
      <w:lvlJc w:val="left"/>
      <w:pPr>
        <w:ind w:left="720" w:hanging="360"/>
      </w:pPr>
      <w:rPr>
        <w:rFonts w:ascii="Symbol" w:hAnsi="Symbol" w:hint="default"/>
      </w:rPr>
    </w:lvl>
    <w:lvl w:ilvl="1" w:tplc="5C76A6D2">
      <w:start w:val="1"/>
      <w:numFmt w:val="bullet"/>
      <w:lvlText w:val=""/>
      <w:lvlJc w:val="left"/>
      <w:pPr>
        <w:ind w:left="1440" w:hanging="360"/>
      </w:pPr>
      <w:rPr>
        <w:rFonts w:ascii="Wingdings" w:hAnsi="Wingdings" w:hint="default"/>
      </w:rPr>
    </w:lvl>
    <w:lvl w:ilvl="2" w:tplc="51C0C736">
      <w:start w:val="1"/>
      <w:numFmt w:val="bullet"/>
      <w:lvlText w:val=""/>
      <w:lvlJc w:val="left"/>
      <w:pPr>
        <w:ind w:left="2160" w:hanging="360"/>
      </w:pPr>
      <w:rPr>
        <w:rFonts w:ascii="Wingdings" w:hAnsi="Wingdings" w:hint="default"/>
      </w:rPr>
    </w:lvl>
    <w:lvl w:ilvl="3" w:tplc="0360F468">
      <w:start w:val="1"/>
      <w:numFmt w:val="bullet"/>
      <w:lvlText w:val=""/>
      <w:lvlJc w:val="left"/>
      <w:pPr>
        <w:ind w:left="2880" w:hanging="360"/>
      </w:pPr>
      <w:rPr>
        <w:rFonts w:ascii="Symbol" w:hAnsi="Symbol" w:hint="default"/>
      </w:rPr>
    </w:lvl>
    <w:lvl w:ilvl="4" w:tplc="EF4026F6">
      <w:start w:val="1"/>
      <w:numFmt w:val="bullet"/>
      <w:lvlText w:val="o"/>
      <w:lvlJc w:val="left"/>
      <w:pPr>
        <w:ind w:left="3600" w:hanging="360"/>
      </w:pPr>
      <w:rPr>
        <w:rFonts w:ascii="Courier New" w:hAnsi="Courier New" w:hint="default"/>
      </w:rPr>
    </w:lvl>
    <w:lvl w:ilvl="5" w:tplc="0006317E">
      <w:start w:val="1"/>
      <w:numFmt w:val="bullet"/>
      <w:lvlText w:val=""/>
      <w:lvlJc w:val="left"/>
      <w:pPr>
        <w:ind w:left="4320" w:hanging="360"/>
      </w:pPr>
      <w:rPr>
        <w:rFonts w:ascii="Wingdings" w:hAnsi="Wingdings" w:hint="default"/>
      </w:rPr>
    </w:lvl>
    <w:lvl w:ilvl="6" w:tplc="0C9C40C4">
      <w:start w:val="1"/>
      <w:numFmt w:val="bullet"/>
      <w:lvlText w:val=""/>
      <w:lvlJc w:val="left"/>
      <w:pPr>
        <w:ind w:left="5040" w:hanging="360"/>
      </w:pPr>
      <w:rPr>
        <w:rFonts w:ascii="Symbol" w:hAnsi="Symbol" w:hint="default"/>
      </w:rPr>
    </w:lvl>
    <w:lvl w:ilvl="7" w:tplc="2208034E">
      <w:start w:val="1"/>
      <w:numFmt w:val="bullet"/>
      <w:lvlText w:val="o"/>
      <w:lvlJc w:val="left"/>
      <w:pPr>
        <w:ind w:left="5760" w:hanging="360"/>
      </w:pPr>
      <w:rPr>
        <w:rFonts w:ascii="Courier New" w:hAnsi="Courier New" w:hint="default"/>
      </w:rPr>
    </w:lvl>
    <w:lvl w:ilvl="8" w:tplc="056A00F8">
      <w:start w:val="1"/>
      <w:numFmt w:val="bullet"/>
      <w:lvlText w:val=""/>
      <w:lvlJc w:val="left"/>
      <w:pPr>
        <w:ind w:left="6480" w:hanging="360"/>
      </w:pPr>
      <w:rPr>
        <w:rFonts w:ascii="Wingdings" w:hAnsi="Wingdings" w:hint="default"/>
      </w:rPr>
    </w:lvl>
  </w:abstractNum>
  <w:abstractNum w:abstractNumId="2" w15:restartNumberingAfterBreak="0">
    <w:nsid w:val="29E0257B"/>
    <w:multiLevelType w:val="hybridMultilevel"/>
    <w:tmpl w:val="221296FC"/>
    <w:lvl w:ilvl="0" w:tplc="E1C0491E">
      <w:start w:val="1"/>
      <w:numFmt w:val="bullet"/>
      <w:lvlText w:val="o"/>
      <w:lvlJc w:val="left"/>
      <w:pPr>
        <w:ind w:left="720" w:hanging="360"/>
      </w:pPr>
      <w:rPr>
        <w:rFonts w:ascii="Courier New" w:hAnsi="Courier New" w:hint="default"/>
      </w:rPr>
    </w:lvl>
    <w:lvl w:ilvl="1" w:tplc="738A11FA">
      <w:start w:val="1"/>
      <w:numFmt w:val="bullet"/>
      <w:lvlText w:val="o"/>
      <w:lvlJc w:val="left"/>
      <w:pPr>
        <w:ind w:left="1440" w:hanging="360"/>
      </w:pPr>
      <w:rPr>
        <w:rFonts w:ascii="Courier New" w:hAnsi="Courier New" w:hint="default"/>
      </w:rPr>
    </w:lvl>
    <w:lvl w:ilvl="2" w:tplc="E14A6A76">
      <w:start w:val="1"/>
      <w:numFmt w:val="bullet"/>
      <w:lvlText w:val=""/>
      <w:lvlJc w:val="left"/>
      <w:pPr>
        <w:ind w:left="2160" w:hanging="360"/>
      </w:pPr>
      <w:rPr>
        <w:rFonts w:ascii="Wingdings" w:hAnsi="Wingdings" w:hint="default"/>
      </w:rPr>
    </w:lvl>
    <w:lvl w:ilvl="3" w:tplc="CCEAB9B6">
      <w:start w:val="1"/>
      <w:numFmt w:val="bullet"/>
      <w:lvlText w:val=""/>
      <w:lvlJc w:val="left"/>
      <w:pPr>
        <w:ind w:left="2880" w:hanging="360"/>
      </w:pPr>
      <w:rPr>
        <w:rFonts w:ascii="Symbol" w:hAnsi="Symbol" w:hint="default"/>
      </w:rPr>
    </w:lvl>
    <w:lvl w:ilvl="4" w:tplc="0994D648">
      <w:start w:val="1"/>
      <w:numFmt w:val="bullet"/>
      <w:lvlText w:val="o"/>
      <w:lvlJc w:val="left"/>
      <w:pPr>
        <w:ind w:left="3600" w:hanging="360"/>
      </w:pPr>
      <w:rPr>
        <w:rFonts w:ascii="Courier New" w:hAnsi="Courier New" w:hint="default"/>
      </w:rPr>
    </w:lvl>
    <w:lvl w:ilvl="5" w:tplc="249CCF2E">
      <w:start w:val="1"/>
      <w:numFmt w:val="bullet"/>
      <w:lvlText w:val=""/>
      <w:lvlJc w:val="left"/>
      <w:pPr>
        <w:ind w:left="4320" w:hanging="360"/>
      </w:pPr>
      <w:rPr>
        <w:rFonts w:ascii="Wingdings" w:hAnsi="Wingdings" w:hint="default"/>
      </w:rPr>
    </w:lvl>
    <w:lvl w:ilvl="6" w:tplc="9CCA5D08">
      <w:start w:val="1"/>
      <w:numFmt w:val="bullet"/>
      <w:lvlText w:val=""/>
      <w:lvlJc w:val="left"/>
      <w:pPr>
        <w:ind w:left="5040" w:hanging="360"/>
      </w:pPr>
      <w:rPr>
        <w:rFonts w:ascii="Symbol" w:hAnsi="Symbol" w:hint="default"/>
      </w:rPr>
    </w:lvl>
    <w:lvl w:ilvl="7" w:tplc="7AA0BC52">
      <w:start w:val="1"/>
      <w:numFmt w:val="bullet"/>
      <w:lvlText w:val="o"/>
      <w:lvlJc w:val="left"/>
      <w:pPr>
        <w:ind w:left="5760" w:hanging="360"/>
      </w:pPr>
      <w:rPr>
        <w:rFonts w:ascii="Courier New" w:hAnsi="Courier New" w:hint="default"/>
      </w:rPr>
    </w:lvl>
    <w:lvl w:ilvl="8" w:tplc="43243974">
      <w:start w:val="1"/>
      <w:numFmt w:val="bullet"/>
      <w:lvlText w:val=""/>
      <w:lvlJc w:val="left"/>
      <w:pPr>
        <w:ind w:left="6480" w:hanging="360"/>
      </w:pPr>
      <w:rPr>
        <w:rFonts w:ascii="Wingdings" w:hAnsi="Wingdings" w:hint="default"/>
      </w:rPr>
    </w:lvl>
  </w:abstractNum>
  <w:abstractNum w:abstractNumId="3" w15:restartNumberingAfterBreak="0">
    <w:nsid w:val="2E3864C5"/>
    <w:multiLevelType w:val="hybridMultilevel"/>
    <w:tmpl w:val="6604087C"/>
    <w:lvl w:ilvl="0" w:tplc="F082423C">
      <w:start w:val="1"/>
      <w:numFmt w:val="bullet"/>
      <w:lvlText w:val="o"/>
      <w:lvlJc w:val="left"/>
      <w:pPr>
        <w:ind w:left="720" w:hanging="360"/>
      </w:pPr>
      <w:rPr>
        <w:rFonts w:ascii="Courier New" w:hAnsi="Courier New" w:hint="default"/>
      </w:rPr>
    </w:lvl>
    <w:lvl w:ilvl="1" w:tplc="77FA274C">
      <w:start w:val="1"/>
      <w:numFmt w:val="bullet"/>
      <w:lvlText w:val="o"/>
      <w:lvlJc w:val="left"/>
      <w:pPr>
        <w:ind w:left="1440" w:hanging="360"/>
      </w:pPr>
      <w:rPr>
        <w:rFonts w:ascii="Courier New" w:hAnsi="Courier New" w:hint="default"/>
      </w:rPr>
    </w:lvl>
    <w:lvl w:ilvl="2" w:tplc="DBB0940A">
      <w:start w:val="1"/>
      <w:numFmt w:val="bullet"/>
      <w:lvlText w:val=""/>
      <w:lvlJc w:val="left"/>
      <w:pPr>
        <w:ind w:left="2160" w:hanging="360"/>
      </w:pPr>
      <w:rPr>
        <w:rFonts w:ascii="Wingdings" w:hAnsi="Wingdings" w:hint="default"/>
      </w:rPr>
    </w:lvl>
    <w:lvl w:ilvl="3" w:tplc="B07AACEE">
      <w:start w:val="1"/>
      <w:numFmt w:val="bullet"/>
      <w:lvlText w:val=""/>
      <w:lvlJc w:val="left"/>
      <w:pPr>
        <w:ind w:left="2880" w:hanging="360"/>
      </w:pPr>
      <w:rPr>
        <w:rFonts w:ascii="Symbol" w:hAnsi="Symbol" w:hint="default"/>
      </w:rPr>
    </w:lvl>
    <w:lvl w:ilvl="4" w:tplc="DBB6666E">
      <w:start w:val="1"/>
      <w:numFmt w:val="bullet"/>
      <w:lvlText w:val="o"/>
      <w:lvlJc w:val="left"/>
      <w:pPr>
        <w:ind w:left="3600" w:hanging="360"/>
      </w:pPr>
      <w:rPr>
        <w:rFonts w:ascii="Courier New" w:hAnsi="Courier New" w:hint="default"/>
      </w:rPr>
    </w:lvl>
    <w:lvl w:ilvl="5" w:tplc="1EFAAE56">
      <w:start w:val="1"/>
      <w:numFmt w:val="bullet"/>
      <w:lvlText w:val=""/>
      <w:lvlJc w:val="left"/>
      <w:pPr>
        <w:ind w:left="4320" w:hanging="360"/>
      </w:pPr>
      <w:rPr>
        <w:rFonts w:ascii="Wingdings" w:hAnsi="Wingdings" w:hint="default"/>
      </w:rPr>
    </w:lvl>
    <w:lvl w:ilvl="6" w:tplc="92C64858">
      <w:start w:val="1"/>
      <w:numFmt w:val="bullet"/>
      <w:lvlText w:val=""/>
      <w:lvlJc w:val="left"/>
      <w:pPr>
        <w:ind w:left="5040" w:hanging="360"/>
      </w:pPr>
      <w:rPr>
        <w:rFonts w:ascii="Symbol" w:hAnsi="Symbol" w:hint="default"/>
      </w:rPr>
    </w:lvl>
    <w:lvl w:ilvl="7" w:tplc="EBB4032A">
      <w:start w:val="1"/>
      <w:numFmt w:val="bullet"/>
      <w:lvlText w:val="o"/>
      <w:lvlJc w:val="left"/>
      <w:pPr>
        <w:ind w:left="5760" w:hanging="360"/>
      </w:pPr>
      <w:rPr>
        <w:rFonts w:ascii="Courier New" w:hAnsi="Courier New" w:hint="default"/>
      </w:rPr>
    </w:lvl>
    <w:lvl w:ilvl="8" w:tplc="B9AEC916">
      <w:start w:val="1"/>
      <w:numFmt w:val="bullet"/>
      <w:lvlText w:val=""/>
      <w:lvlJc w:val="left"/>
      <w:pPr>
        <w:ind w:left="6480" w:hanging="360"/>
      </w:pPr>
      <w:rPr>
        <w:rFonts w:ascii="Wingdings" w:hAnsi="Wingdings" w:hint="default"/>
      </w:rPr>
    </w:lvl>
  </w:abstractNum>
  <w:abstractNum w:abstractNumId="4" w15:restartNumberingAfterBreak="0">
    <w:nsid w:val="316361ED"/>
    <w:multiLevelType w:val="hybridMultilevel"/>
    <w:tmpl w:val="0B10D3B6"/>
    <w:lvl w:ilvl="0" w:tplc="8452A904">
      <w:start w:val="1"/>
      <w:numFmt w:val="bullet"/>
      <w:lvlText w:val="o"/>
      <w:lvlJc w:val="left"/>
      <w:pPr>
        <w:ind w:left="720" w:hanging="360"/>
      </w:pPr>
      <w:rPr>
        <w:rFonts w:ascii="Courier New" w:hAnsi="Courier New" w:hint="default"/>
      </w:rPr>
    </w:lvl>
    <w:lvl w:ilvl="1" w:tplc="795C5802">
      <w:start w:val="1"/>
      <w:numFmt w:val="bullet"/>
      <w:lvlText w:val=""/>
      <w:lvlJc w:val="left"/>
      <w:pPr>
        <w:ind w:left="1440" w:hanging="360"/>
      </w:pPr>
      <w:rPr>
        <w:rFonts w:ascii="Wingdings" w:hAnsi="Wingdings" w:hint="default"/>
      </w:rPr>
    </w:lvl>
    <w:lvl w:ilvl="2" w:tplc="D3BECC20">
      <w:start w:val="1"/>
      <w:numFmt w:val="bullet"/>
      <w:lvlText w:val=""/>
      <w:lvlJc w:val="left"/>
      <w:pPr>
        <w:ind w:left="2160" w:hanging="360"/>
      </w:pPr>
      <w:rPr>
        <w:rFonts w:ascii="Wingdings" w:hAnsi="Wingdings" w:hint="default"/>
      </w:rPr>
    </w:lvl>
    <w:lvl w:ilvl="3" w:tplc="A6524928">
      <w:start w:val="1"/>
      <w:numFmt w:val="bullet"/>
      <w:lvlText w:val=""/>
      <w:lvlJc w:val="left"/>
      <w:pPr>
        <w:ind w:left="2880" w:hanging="360"/>
      </w:pPr>
      <w:rPr>
        <w:rFonts w:ascii="Symbol" w:hAnsi="Symbol" w:hint="default"/>
      </w:rPr>
    </w:lvl>
    <w:lvl w:ilvl="4" w:tplc="EC7A8472">
      <w:start w:val="1"/>
      <w:numFmt w:val="bullet"/>
      <w:lvlText w:val="o"/>
      <w:lvlJc w:val="left"/>
      <w:pPr>
        <w:ind w:left="3600" w:hanging="360"/>
      </w:pPr>
      <w:rPr>
        <w:rFonts w:ascii="Courier New" w:hAnsi="Courier New" w:hint="default"/>
      </w:rPr>
    </w:lvl>
    <w:lvl w:ilvl="5" w:tplc="8FB0D60E">
      <w:start w:val="1"/>
      <w:numFmt w:val="bullet"/>
      <w:lvlText w:val=""/>
      <w:lvlJc w:val="left"/>
      <w:pPr>
        <w:ind w:left="4320" w:hanging="360"/>
      </w:pPr>
      <w:rPr>
        <w:rFonts w:ascii="Wingdings" w:hAnsi="Wingdings" w:hint="default"/>
      </w:rPr>
    </w:lvl>
    <w:lvl w:ilvl="6" w:tplc="6A802234">
      <w:start w:val="1"/>
      <w:numFmt w:val="bullet"/>
      <w:lvlText w:val=""/>
      <w:lvlJc w:val="left"/>
      <w:pPr>
        <w:ind w:left="5040" w:hanging="360"/>
      </w:pPr>
      <w:rPr>
        <w:rFonts w:ascii="Symbol" w:hAnsi="Symbol" w:hint="default"/>
      </w:rPr>
    </w:lvl>
    <w:lvl w:ilvl="7" w:tplc="6CF6B64A">
      <w:start w:val="1"/>
      <w:numFmt w:val="bullet"/>
      <w:lvlText w:val="o"/>
      <w:lvlJc w:val="left"/>
      <w:pPr>
        <w:ind w:left="5760" w:hanging="360"/>
      </w:pPr>
      <w:rPr>
        <w:rFonts w:ascii="Courier New" w:hAnsi="Courier New" w:hint="default"/>
      </w:rPr>
    </w:lvl>
    <w:lvl w:ilvl="8" w:tplc="AEEC0428">
      <w:start w:val="1"/>
      <w:numFmt w:val="bullet"/>
      <w:lvlText w:val=""/>
      <w:lvlJc w:val="left"/>
      <w:pPr>
        <w:ind w:left="6480" w:hanging="360"/>
      </w:pPr>
      <w:rPr>
        <w:rFonts w:ascii="Wingdings" w:hAnsi="Wingdings" w:hint="default"/>
      </w:rPr>
    </w:lvl>
  </w:abstractNum>
  <w:abstractNum w:abstractNumId="5" w15:restartNumberingAfterBreak="0">
    <w:nsid w:val="3B695FFA"/>
    <w:multiLevelType w:val="hybridMultilevel"/>
    <w:tmpl w:val="A3021EC4"/>
    <w:lvl w:ilvl="0" w:tplc="CD3892D6">
      <w:start w:val="1"/>
      <w:numFmt w:val="bullet"/>
      <w:lvlText w:val="o"/>
      <w:lvlJc w:val="left"/>
      <w:pPr>
        <w:ind w:left="720" w:hanging="360"/>
      </w:pPr>
      <w:rPr>
        <w:rFonts w:ascii="Courier New" w:hAnsi="Courier New" w:hint="default"/>
      </w:rPr>
    </w:lvl>
    <w:lvl w:ilvl="1" w:tplc="A340608E">
      <w:start w:val="1"/>
      <w:numFmt w:val="bullet"/>
      <w:lvlText w:val="o"/>
      <w:lvlJc w:val="left"/>
      <w:pPr>
        <w:ind w:left="1440" w:hanging="360"/>
      </w:pPr>
      <w:rPr>
        <w:rFonts w:ascii="Courier New" w:hAnsi="Courier New" w:hint="default"/>
      </w:rPr>
    </w:lvl>
    <w:lvl w:ilvl="2" w:tplc="9A7AD40A">
      <w:start w:val="1"/>
      <w:numFmt w:val="bullet"/>
      <w:lvlText w:val=""/>
      <w:lvlJc w:val="left"/>
      <w:pPr>
        <w:ind w:left="2160" w:hanging="360"/>
      </w:pPr>
      <w:rPr>
        <w:rFonts w:ascii="Wingdings" w:hAnsi="Wingdings" w:hint="default"/>
      </w:rPr>
    </w:lvl>
    <w:lvl w:ilvl="3" w:tplc="1BBAF73E">
      <w:start w:val="1"/>
      <w:numFmt w:val="bullet"/>
      <w:lvlText w:val=""/>
      <w:lvlJc w:val="left"/>
      <w:pPr>
        <w:ind w:left="2880" w:hanging="360"/>
      </w:pPr>
      <w:rPr>
        <w:rFonts w:ascii="Symbol" w:hAnsi="Symbol" w:hint="default"/>
      </w:rPr>
    </w:lvl>
    <w:lvl w:ilvl="4" w:tplc="BB0895D4">
      <w:start w:val="1"/>
      <w:numFmt w:val="bullet"/>
      <w:lvlText w:val="o"/>
      <w:lvlJc w:val="left"/>
      <w:pPr>
        <w:ind w:left="3600" w:hanging="360"/>
      </w:pPr>
      <w:rPr>
        <w:rFonts w:ascii="Courier New" w:hAnsi="Courier New" w:hint="default"/>
      </w:rPr>
    </w:lvl>
    <w:lvl w:ilvl="5" w:tplc="6DDCEB4E">
      <w:start w:val="1"/>
      <w:numFmt w:val="bullet"/>
      <w:lvlText w:val=""/>
      <w:lvlJc w:val="left"/>
      <w:pPr>
        <w:ind w:left="4320" w:hanging="360"/>
      </w:pPr>
      <w:rPr>
        <w:rFonts w:ascii="Wingdings" w:hAnsi="Wingdings" w:hint="default"/>
      </w:rPr>
    </w:lvl>
    <w:lvl w:ilvl="6" w:tplc="D206C0A6">
      <w:start w:val="1"/>
      <w:numFmt w:val="bullet"/>
      <w:lvlText w:val=""/>
      <w:lvlJc w:val="left"/>
      <w:pPr>
        <w:ind w:left="5040" w:hanging="360"/>
      </w:pPr>
      <w:rPr>
        <w:rFonts w:ascii="Symbol" w:hAnsi="Symbol" w:hint="default"/>
      </w:rPr>
    </w:lvl>
    <w:lvl w:ilvl="7" w:tplc="301AD8D0">
      <w:start w:val="1"/>
      <w:numFmt w:val="bullet"/>
      <w:lvlText w:val="o"/>
      <w:lvlJc w:val="left"/>
      <w:pPr>
        <w:ind w:left="5760" w:hanging="360"/>
      </w:pPr>
      <w:rPr>
        <w:rFonts w:ascii="Courier New" w:hAnsi="Courier New" w:hint="default"/>
      </w:rPr>
    </w:lvl>
    <w:lvl w:ilvl="8" w:tplc="41084E6A">
      <w:start w:val="1"/>
      <w:numFmt w:val="bullet"/>
      <w:lvlText w:val=""/>
      <w:lvlJc w:val="left"/>
      <w:pPr>
        <w:ind w:left="6480" w:hanging="360"/>
      </w:pPr>
      <w:rPr>
        <w:rFonts w:ascii="Wingdings" w:hAnsi="Wingdings" w:hint="default"/>
      </w:rPr>
    </w:lvl>
  </w:abstractNum>
  <w:abstractNum w:abstractNumId="6" w15:restartNumberingAfterBreak="0">
    <w:nsid w:val="52BA7892"/>
    <w:multiLevelType w:val="hybridMultilevel"/>
    <w:tmpl w:val="BAF61C50"/>
    <w:lvl w:ilvl="0" w:tplc="9DA2EECC">
      <w:start w:val="1"/>
      <w:numFmt w:val="bullet"/>
      <w:lvlText w:val="o"/>
      <w:lvlJc w:val="left"/>
      <w:pPr>
        <w:ind w:left="720" w:hanging="360"/>
      </w:pPr>
      <w:rPr>
        <w:rFonts w:ascii="Courier New" w:hAnsi="Courier New" w:hint="default"/>
      </w:rPr>
    </w:lvl>
    <w:lvl w:ilvl="1" w:tplc="C9E281D0">
      <w:start w:val="1"/>
      <w:numFmt w:val="bullet"/>
      <w:lvlText w:val="o"/>
      <w:lvlJc w:val="left"/>
      <w:pPr>
        <w:ind w:left="1440" w:hanging="360"/>
      </w:pPr>
      <w:rPr>
        <w:rFonts w:ascii="Courier New" w:hAnsi="Courier New" w:hint="default"/>
      </w:rPr>
    </w:lvl>
    <w:lvl w:ilvl="2" w:tplc="A1A6D174">
      <w:start w:val="1"/>
      <w:numFmt w:val="bullet"/>
      <w:lvlText w:val=""/>
      <w:lvlJc w:val="left"/>
      <w:pPr>
        <w:ind w:left="2160" w:hanging="360"/>
      </w:pPr>
      <w:rPr>
        <w:rFonts w:ascii="Wingdings" w:hAnsi="Wingdings" w:hint="default"/>
      </w:rPr>
    </w:lvl>
    <w:lvl w:ilvl="3" w:tplc="D0863FA0">
      <w:start w:val="1"/>
      <w:numFmt w:val="bullet"/>
      <w:lvlText w:val=""/>
      <w:lvlJc w:val="left"/>
      <w:pPr>
        <w:ind w:left="2880" w:hanging="360"/>
      </w:pPr>
      <w:rPr>
        <w:rFonts w:ascii="Symbol" w:hAnsi="Symbol" w:hint="default"/>
      </w:rPr>
    </w:lvl>
    <w:lvl w:ilvl="4" w:tplc="3BC42EC0">
      <w:start w:val="1"/>
      <w:numFmt w:val="bullet"/>
      <w:lvlText w:val="o"/>
      <w:lvlJc w:val="left"/>
      <w:pPr>
        <w:ind w:left="3600" w:hanging="360"/>
      </w:pPr>
      <w:rPr>
        <w:rFonts w:ascii="Courier New" w:hAnsi="Courier New" w:hint="default"/>
      </w:rPr>
    </w:lvl>
    <w:lvl w:ilvl="5" w:tplc="05BAF1AC">
      <w:start w:val="1"/>
      <w:numFmt w:val="bullet"/>
      <w:lvlText w:val=""/>
      <w:lvlJc w:val="left"/>
      <w:pPr>
        <w:ind w:left="4320" w:hanging="360"/>
      </w:pPr>
      <w:rPr>
        <w:rFonts w:ascii="Wingdings" w:hAnsi="Wingdings" w:hint="default"/>
      </w:rPr>
    </w:lvl>
    <w:lvl w:ilvl="6" w:tplc="F92CAE94">
      <w:start w:val="1"/>
      <w:numFmt w:val="bullet"/>
      <w:lvlText w:val=""/>
      <w:lvlJc w:val="left"/>
      <w:pPr>
        <w:ind w:left="5040" w:hanging="360"/>
      </w:pPr>
      <w:rPr>
        <w:rFonts w:ascii="Symbol" w:hAnsi="Symbol" w:hint="default"/>
      </w:rPr>
    </w:lvl>
    <w:lvl w:ilvl="7" w:tplc="E8049506">
      <w:start w:val="1"/>
      <w:numFmt w:val="bullet"/>
      <w:lvlText w:val="o"/>
      <w:lvlJc w:val="left"/>
      <w:pPr>
        <w:ind w:left="5760" w:hanging="360"/>
      </w:pPr>
      <w:rPr>
        <w:rFonts w:ascii="Courier New" w:hAnsi="Courier New" w:hint="default"/>
      </w:rPr>
    </w:lvl>
    <w:lvl w:ilvl="8" w:tplc="8306214E">
      <w:start w:val="1"/>
      <w:numFmt w:val="bullet"/>
      <w:lvlText w:val=""/>
      <w:lvlJc w:val="left"/>
      <w:pPr>
        <w:ind w:left="6480" w:hanging="360"/>
      </w:pPr>
      <w:rPr>
        <w:rFonts w:ascii="Wingdings" w:hAnsi="Wingdings" w:hint="default"/>
      </w:rPr>
    </w:lvl>
  </w:abstractNum>
  <w:abstractNum w:abstractNumId="7" w15:restartNumberingAfterBreak="0">
    <w:nsid w:val="5ADC6BD7"/>
    <w:multiLevelType w:val="hybridMultilevel"/>
    <w:tmpl w:val="E67EFBDA"/>
    <w:lvl w:ilvl="0" w:tplc="9056AEB8">
      <w:start w:val="1"/>
      <w:numFmt w:val="bullet"/>
      <w:lvlText w:val=""/>
      <w:lvlJc w:val="left"/>
      <w:pPr>
        <w:ind w:left="720" w:hanging="360"/>
      </w:pPr>
      <w:rPr>
        <w:rFonts w:ascii="Symbol" w:hAnsi="Symbol" w:hint="default"/>
      </w:rPr>
    </w:lvl>
    <w:lvl w:ilvl="1" w:tplc="48FEB03E">
      <w:start w:val="1"/>
      <w:numFmt w:val="bullet"/>
      <w:lvlText w:val="o"/>
      <w:lvlJc w:val="left"/>
      <w:pPr>
        <w:ind w:left="1440" w:hanging="360"/>
      </w:pPr>
      <w:rPr>
        <w:rFonts w:ascii="Courier New" w:hAnsi="Courier New" w:hint="default"/>
      </w:rPr>
    </w:lvl>
    <w:lvl w:ilvl="2" w:tplc="E56AC5D0">
      <w:start w:val="1"/>
      <w:numFmt w:val="bullet"/>
      <w:lvlText w:val=""/>
      <w:lvlJc w:val="left"/>
      <w:pPr>
        <w:ind w:left="2160" w:hanging="360"/>
      </w:pPr>
      <w:rPr>
        <w:rFonts w:ascii="Wingdings" w:hAnsi="Wingdings" w:hint="default"/>
      </w:rPr>
    </w:lvl>
    <w:lvl w:ilvl="3" w:tplc="426E07C0">
      <w:start w:val="1"/>
      <w:numFmt w:val="bullet"/>
      <w:lvlText w:val=""/>
      <w:lvlJc w:val="left"/>
      <w:pPr>
        <w:ind w:left="2880" w:hanging="360"/>
      </w:pPr>
      <w:rPr>
        <w:rFonts w:ascii="Symbol" w:hAnsi="Symbol" w:hint="default"/>
      </w:rPr>
    </w:lvl>
    <w:lvl w:ilvl="4" w:tplc="CAFA6900">
      <w:start w:val="1"/>
      <w:numFmt w:val="bullet"/>
      <w:lvlText w:val="o"/>
      <w:lvlJc w:val="left"/>
      <w:pPr>
        <w:ind w:left="3600" w:hanging="360"/>
      </w:pPr>
      <w:rPr>
        <w:rFonts w:ascii="Courier New" w:hAnsi="Courier New" w:hint="default"/>
      </w:rPr>
    </w:lvl>
    <w:lvl w:ilvl="5" w:tplc="C70E13A8">
      <w:start w:val="1"/>
      <w:numFmt w:val="bullet"/>
      <w:lvlText w:val=""/>
      <w:lvlJc w:val="left"/>
      <w:pPr>
        <w:ind w:left="4320" w:hanging="360"/>
      </w:pPr>
      <w:rPr>
        <w:rFonts w:ascii="Wingdings" w:hAnsi="Wingdings" w:hint="default"/>
      </w:rPr>
    </w:lvl>
    <w:lvl w:ilvl="6" w:tplc="6338E988">
      <w:start w:val="1"/>
      <w:numFmt w:val="bullet"/>
      <w:lvlText w:val=""/>
      <w:lvlJc w:val="left"/>
      <w:pPr>
        <w:ind w:left="5040" w:hanging="360"/>
      </w:pPr>
      <w:rPr>
        <w:rFonts w:ascii="Symbol" w:hAnsi="Symbol" w:hint="default"/>
      </w:rPr>
    </w:lvl>
    <w:lvl w:ilvl="7" w:tplc="AC886978">
      <w:start w:val="1"/>
      <w:numFmt w:val="bullet"/>
      <w:lvlText w:val="o"/>
      <w:lvlJc w:val="left"/>
      <w:pPr>
        <w:ind w:left="5760" w:hanging="360"/>
      </w:pPr>
      <w:rPr>
        <w:rFonts w:ascii="Courier New" w:hAnsi="Courier New" w:hint="default"/>
      </w:rPr>
    </w:lvl>
    <w:lvl w:ilvl="8" w:tplc="C0C02376">
      <w:start w:val="1"/>
      <w:numFmt w:val="bullet"/>
      <w:lvlText w:val=""/>
      <w:lvlJc w:val="left"/>
      <w:pPr>
        <w:ind w:left="6480" w:hanging="360"/>
      </w:pPr>
      <w:rPr>
        <w:rFonts w:ascii="Wingdings" w:hAnsi="Wingdings" w:hint="default"/>
      </w:rPr>
    </w:lvl>
  </w:abstractNum>
  <w:abstractNum w:abstractNumId="8" w15:restartNumberingAfterBreak="0">
    <w:nsid w:val="6B8B7A01"/>
    <w:multiLevelType w:val="hybridMultilevel"/>
    <w:tmpl w:val="A768B22A"/>
    <w:lvl w:ilvl="0" w:tplc="7FA41BD0">
      <w:start w:val="1"/>
      <w:numFmt w:val="bullet"/>
      <w:lvlText w:val=""/>
      <w:lvlJc w:val="left"/>
      <w:pPr>
        <w:ind w:left="720" w:hanging="360"/>
      </w:pPr>
      <w:rPr>
        <w:rFonts w:ascii="Wingdings" w:hAnsi="Wingdings" w:hint="default"/>
      </w:rPr>
    </w:lvl>
    <w:lvl w:ilvl="1" w:tplc="74F2CFA6">
      <w:start w:val="1"/>
      <w:numFmt w:val="bullet"/>
      <w:lvlText w:val="o"/>
      <w:lvlJc w:val="left"/>
      <w:pPr>
        <w:ind w:left="1440" w:hanging="360"/>
      </w:pPr>
      <w:rPr>
        <w:rFonts w:ascii="Courier New" w:hAnsi="Courier New" w:hint="default"/>
      </w:rPr>
    </w:lvl>
    <w:lvl w:ilvl="2" w:tplc="B6822856">
      <w:start w:val="1"/>
      <w:numFmt w:val="bullet"/>
      <w:lvlText w:val=""/>
      <w:lvlJc w:val="left"/>
      <w:pPr>
        <w:ind w:left="2160" w:hanging="360"/>
      </w:pPr>
      <w:rPr>
        <w:rFonts w:ascii="Wingdings" w:hAnsi="Wingdings" w:hint="default"/>
      </w:rPr>
    </w:lvl>
    <w:lvl w:ilvl="3" w:tplc="EB0E2FD6">
      <w:start w:val="1"/>
      <w:numFmt w:val="bullet"/>
      <w:lvlText w:val=""/>
      <w:lvlJc w:val="left"/>
      <w:pPr>
        <w:ind w:left="2880" w:hanging="360"/>
      </w:pPr>
      <w:rPr>
        <w:rFonts w:ascii="Symbol" w:hAnsi="Symbol" w:hint="default"/>
      </w:rPr>
    </w:lvl>
    <w:lvl w:ilvl="4" w:tplc="85745D42">
      <w:start w:val="1"/>
      <w:numFmt w:val="bullet"/>
      <w:lvlText w:val="o"/>
      <w:lvlJc w:val="left"/>
      <w:pPr>
        <w:ind w:left="3600" w:hanging="360"/>
      </w:pPr>
      <w:rPr>
        <w:rFonts w:ascii="Courier New" w:hAnsi="Courier New" w:hint="default"/>
      </w:rPr>
    </w:lvl>
    <w:lvl w:ilvl="5" w:tplc="16D40F9E">
      <w:start w:val="1"/>
      <w:numFmt w:val="bullet"/>
      <w:lvlText w:val=""/>
      <w:lvlJc w:val="left"/>
      <w:pPr>
        <w:ind w:left="4320" w:hanging="360"/>
      </w:pPr>
      <w:rPr>
        <w:rFonts w:ascii="Wingdings" w:hAnsi="Wingdings" w:hint="default"/>
      </w:rPr>
    </w:lvl>
    <w:lvl w:ilvl="6" w:tplc="5F387798">
      <w:start w:val="1"/>
      <w:numFmt w:val="bullet"/>
      <w:lvlText w:val=""/>
      <w:lvlJc w:val="left"/>
      <w:pPr>
        <w:ind w:left="5040" w:hanging="360"/>
      </w:pPr>
      <w:rPr>
        <w:rFonts w:ascii="Symbol" w:hAnsi="Symbol" w:hint="default"/>
      </w:rPr>
    </w:lvl>
    <w:lvl w:ilvl="7" w:tplc="8E8E5022">
      <w:start w:val="1"/>
      <w:numFmt w:val="bullet"/>
      <w:lvlText w:val="o"/>
      <w:lvlJc w:val="left"/>
      <w:pPr>
        <w:ind w:left="5760" w:hanging="360"/>
      </w:pPr>
      <w:rPr>
        <w:rFonts w:ascii="Courier New" w:hAnsi="Courier New" w:hint="default"/>
      </w:rPr>
    </w:lvl>
    <w:lvl w:ilvl="8" w:tplc="BBCAE62C">
      <w:start w:val="1"/>
      <w:numFmt w:val="bullet"/>
      <w:lvlText w:val=""/>
      <w:lvlJc w:val="left"/>
      <w:pPr>
        <w:ind w:left="6480" w:hanging="360"/>
      </w:pPr>
      <w:rPr>
        <w:rFonts w:ascii="Wingdings" w:hAnsi="Wingdings" w:hint="default"/>
      </w:rPr>
    </w:lvl>
  </w:abstractNum>
  <w:abstractNum w:abstractNumId="9" w15:restartNumberingAfterBreak="0">
    <w:nsid w:val="6BF61A52"/>
    <w:multiLevelType w:val="hybridMultilevel"/>
    <w:tmpl w:val="EEFCE46C"/>
    <w:lvl w:ilvl="0" w:tplc="A40C00C8">
      <w:start w:val="1"/>
      <w:numFmt w:val="bullet"/>
      <w:lvlText w:val=""/>
      <w:lvlJc w:val="left"/>
      <w:pPr>
        <w:ind w:left="720" w:hanging="360"/>
      </w:pPr>
      <w:rPr>
        <w:rFonts w:ascii="Symbol" w:hAnsi="Symbol" w:hint="default"/>
      </w:rPr>
    </w:lvl>
    <w:lvl w:ilvl="1" w:tplc="49B6490A">
      <w:start w:val="1"/>
      <w:numFmt w:val="bullet"/>
      <w:lvlText w:val=""/>
      <w:lvlJc w:val="left"/>
      <w:pPr>
        <w:ind w:left="1440" w:hanging="360"/>
      </w:pPr>
      <w:rPr>
        <w:rFonts w:ascii="Wingdings" w:hAnsi="Wingdings" w:hint="default"/>
      </w:rPr>
    </w:lvl>
    <w:lvl w:ilvl="2" w:tplc="82B83A8C">
      <w:start w:val="1"/>
      <w:numFmt w:val="bullet"/>
      <w:lvlText w:val=""/>
      <w:lvlJc w:val="left"/>
      <w:pPr>
        <w:ind w:left="2160" w:hanging="360"/>
      </w:pPr>
      <w:rPr>
        <w:rFonts w:ascii="Wingdings" w:hAnsi="Wingdings" w:hint="default"/>
      </w:rPr>
    </w:lvl>
    <w:lvl w:ilvl="3" w:tplc="62E42034">
      <w:start w:val="1"/>
      <w:numFmt w:val="bullet"/>
      <w:lvlText w:val=""/>
      <w:lvlJc w:val="left"/>
      <w:pPr>
        <w:ind w:left="2880" w:hanging="360"/>
      </w:pPr>
      <w:rPr>
        <w:rFonts w:ascii="Symbol" w:hAnsi="Symbol" w:hint="default"/>
      </w:rPr>
    </w:lvl>
    <w:lvl w:ilvl="4" w:tplc="DB04EB3C">
      <w:start w:val="1"/>
      <w:numFmt w:val="bullet"/>
      <w:lvlText w:val="o"/>
      <w:lvlJc w:val="left"/>
      <w:pPr>
        <w:ind w:left="3600" w:hanging="360"/>
      </w:pPr>
      <w:rPr>
        <w:rFonts w:ascii="Courier New" w:hAnsi="Courier New" w:hint="default"/>
      </w:rPr>
    </w:lvl>
    <w:lvl w:ilvl="5" w:tplc="FAEA7AF6">
      <w:start w:val="1"/>
      <w:numFmt w:val="bullet"/>
      <w:lvlText w:val=""/>
      <w:lvlJc w:val="left"/>
      <w:pPr>
        <w:ind w:left="4320" w:hanging="360"/>
      </w:pPr>
      <w:rPr>
        <w:rFonts w:ascii="Wingdings" w:hAnsi="Wingdings" w:hint="default"/>
      </w:rPr>
    </w:lvl>
    <w:lvl w:ilvl="6" w:tplc="B2F845E8">
      <w:start w:val="1"/>
      <w:numFmt w:val="bullet"/>
      <w:lvlText w:val=""/>
      <w:lvlJc w:val="left"/>
      <w:pPr>
        <w:ind w:left="5040" w:hanging="360"/>
      </w:pPr>
      <w:rPr>
        <w:rFonts w:ascii="Symbol" w:hAnsi="Symbol" w:hint="default"/>
      </w:rPr>
    </w:lvl>
    <w:lvl w:ilvl="7" w:tplc="5020311E">
      <w:start w:val="1"/>
      <w:numFmt w:val="bullet"/>
      <w:lvlText w:val="o"/>
      <w:lvlJc w:val="left"/>
      <w:pPr>
        <w:ind w:left="5760" w:hanging="360"/>
      </w:pPr>
      <w:rPr>
        <w:rFonts w:ascii="Courier New" w:hAnsi="Courier New" w:hint="default"/>
      </w:rPr>
    </w:lvl>
    <w:lvl w:ilvl="8" w:tplc="D83638BC">
      <w:start w:val="1"/>
      <w:numFmt w:val="bullet"/>
      <w:lvlText w:val=""/>
      <w:lvlJc w:val="left"/>
      <w:pPr>
        <w:ind w:left="6480" w:hanging="360"/>
      </w:pPr>
      <w:rPr>
        <w:rFonts w:ascii="Wingdings" w:hAnsi="Wingdings" w:hint="default"/>
      </w:rPr>
    </w:lvl>
  </w:abstractNum>
  <w:abstractNum w:abstractNumId="10" w15:restartNumberingAfterBreak="0">
    <w:nsid w:val="788730D0"/>
    <w:multiLevelType w:val="hybridMultilevel"/>
    <w:tmpl w:val="B632398C"/>
    <w:lvl w:ilvl="0" w:tplc="32287AB0">
      <w:start w:val="1"/>
      <w:numFmt w:val="bullet"/>
      <w:lvlText w:val="o"/>
      <w:lvlJc w:val="left"/>
      <w:pPr>
        <w:ind w:left="720" w:hanging="360"/>
      </w:pPr>
      <w:rPr>
        <w:rFonts w:ascii="Courier New" w:hAnsi="Courier New" w:hint="default"/>
      </w:rPr>
    </w:lvl>
    <w:lvl w:ilvl="1" w:tplc="1606394A">
      <w:start w:val="1"/>
      <w:numFmt w:val="bullet"/>
      <w:lvlText w:val="o"/>
      <w:lvlJc w:val="left"/>
      <w:pPr>
        <w:ind w:left="1440" w:hanging="360"/>
      </w:pPr>
      <w:rPr>
        <w:rFonts w:ascii="Courier New" w:hAnsi="Courier New" w:hint="default"/>
      </w:rPr>
    </w:lvl>
    <w:lvl w:ilvl="2" w:tplc="3836CF56">
      <w:start w:val="1"/>
      <w:numFmt w:val="bullet"/>
      <w:lvlText w:val=""/>
      <w:lvlJc w:val="left"/>
      <w:pPr>
        <w:ind w:left="2160" w:hanging="360"/>
      </w:pPr>
      <w:rPr>
        <w:rFonts w:ascii="Wingdings" w:hAnsi="Wingdings" w:hint="default"/>
      </w:rPr>
    </w:lvl>
    <w:lvl w:ilvl="3" w:tplc="AF8AE10A">
      <w:start w:val="1"/>
      <w:numFmt w:val="bullet"/>
      <w:lvlText w:val=""/>
      <w:lvlJc w:val="left"/>
      <w:pPr>
        <w:ind w:left="2880" w:hanging="360"/>
      </w:pPr>
      <w:rPr>
        <w:rFonts w:ascii="Symbol" w:hAnsi="Symbol" w:hint="default"/>
      </w:rPr>
    </w:lvl>
    <w:lvl w:ilvl="4" w:tplc="FA86920C">
      <w:start w:val="1"/>
      <w:numFmt w:val="bullet"/>
      <w:lvlText w:val="o"/>
      <w:lvlJc w:val="left"/>
      <w:pPr>
        <w:ind w:left="3600" w:hanging="360"/>
      </w:pPr>
      <w:rPr>
        <w:rFonts w:ascii="Courier New" w:hAnsi="Courier New" w:hint="default"/>
      </w:rPr>
    </w:lvl>
    <w:lvl w:ilvl="5" w:tplc="423444FA">
      <w:start w:val="1"/>
      <w:numFmt w:val="bullet"/>
      <w:lvlText w:val=""/>
      <w:lvlJc w:val="left"/>
      <w:pPr>
        <w:ind w:left="4320" w:hanging="360"/>
      </w:pPr>
      <w:rPr>
        <w:rFonts w:ascii="Wingdings" w:hAnsi="Wingdings" w:hint="default"/>
      </w:rPr>
    </w:lvl>
    <w:lvl w:ilvl="6" w:tplc="B384749C">
      <w:start w:val="1"/>
      <w:numFmt w:val="bullet"/>
      <w:lvlText w:val=""/>
      <w:lvlJc w:val="left"/>
      <w:pPr>
        <w:ind w:left="5040" w:hanging="360"/>
      </w:pPr>
      <w:rPr>
        <w:rFonts w:ascii="Symbol" w:hAnsi="Symbol" w:hint="default"/>
      </w:rPr>
    </w:lvl>
    <w:lvl w:ilvl="7" w:tplc="FE580A7C">
      <w:start w:val="1"/>
      <w:numFmt w:val="bullet"/>
      <w:lvlText w:val="o"/>
      <w:lvlJc w:val="left"/>
      <w:pPr>
        <w:ind w:left="5760" w:hanging="360"/>
      </w:pPr>
      <w:rPr>
        <w:rFonts w:ascii="Courier New" w:hAnsi="Courier New" w:hint="default"/>
      </w:rPr>
    </w:lvl>
    <w:lvl w:ilvl="8" w:tplc="753C0D50">
      <w:start w:val="1"/>
      <w:numFmt w:val="bullet"/>
      <w:lvlText w:val=""/>
      <w:lvlJc w:val="left"/>
      <w:pPr>
        <w:ind w:left="6480" w:hanging="360"/>
      </w:pPr>
      <w:rPr>
        <w:rFonts w:ascii="Wingdings" w:hAnsi="Wingdings" w:hint="default"/>
      </w:rPr>
    </w:lvl>
  </w:abstractNum>
  <w:abstractNum w:abstractNumId="11" w15:restartNumberingAfterBreak="0">
    <w:nsid w:val="7F6923EF"/>
    <w:multiLevelType w:val="hybridMultilevel"/>
    <w:tmpl w:val="6AB41310"/>
    <w:lvl w:ilvl="0" w:tplc="B9627EF8">
      <w:start w:val="1"/>
      <w:numFmt w:val="bullet"/>
      <w:lvlText w:val=""/>
      <w:lvlJc w:val="left"/>
      <w:pPr>
        <w:ind w:left="720" w:hanging="360"/>
      </w:pPr>
      <w:rPr>
        <w:rFonts w:ascii="Symbol" w:hAnsi="Symbol" w:hint="default"/>
      </w:rPr>
    </w:lvl>
    <w:lvl w:ilvl="1" w:tplc="5D46A8A2">
      <w:start w:val="1"/>
      <w:numFmt w:val="bullet"/>
      <w:lvlText w:val="o"/>
      <w:lvlJc w:val="left"/>
      <w:pPr>
        <w:ind w:left="1440" w:hanging="360"/>
      </w:pPr>
      <w:rPr>
        <w:rFonts w:ascii="Courier New" w:hAnsi="Courier New" w:hint="default"/>
      </w:rPr>
    </w:lvl>
    <w:lvl w:ilvl="2" w:tplc="D99E45A2">
      <w:start w:val="1"/>
      <w:numFmt w:val="bullet"/>
      <w:lvlText w:val=""/>
      <w:lvlJc w:val="left"/>
      <w:pPr>
        <w:ind w:left="2160" w:hanging="360"/>
      </w:pPr>
      <w:rPr>
        <w:rFonts w:ascii="Wingdings" w:hAnsi="Wingdings" w:hint="default"/>
      </w:rPr>
    </w:lvl>
    <w:lvl w:ilvl="3" w:tplc="A704CC92">
      <w:start w:val="1"/>
      <w:numFmt w:val="bullet"/>
      <w:lvlText w:val=""/>
      <w:lvlJc w:val="left"/>
      <w:pPr>
        <w:ind w:left="2880" w:hanging="360"/>
      </w:pPr>
      <w:rPr>
        <w:rFonts w:ascii="Symbol" w:hAnsi="Symbol" w:hint="default"/>
      </w:rPr>
    </w:lvl>
    <w:lvl w:ilvl="4" w:tplc="BB4ABC92">
      <w:start w:val="1"/>
      <w:numFmt w:val="bullet"/>
      <w:lvlText w:val="o"/>
      <w:lvlJc w:val="left"/>
      <w:pPr>
        <w:ind w:left="3600" w:hanging="360"/>
      </w:pPr>
      <w:rPr>
        <w:rFonts w:ascii="Courier New" w:hAnsi="Courier New" w:hint="default"/>
      </w:rPr>
    </w:lvl>
    <w:lvl w:ilvl="5" w:tplc="DA08F3B6">
      <w:start w:val="1"/>
      <w:numFmt w:val="bullet"/>
      <w:lvlText w:val=""/>
      <w:lvlJc w:val="left"/>
      <w:pPr>
        <w:ind w:left="4320" w:hanging="360"/>
      </w:pPr>
      <w:rPr>
        <w:rFonts w:ascii="Wingdings" w:hAnsi="Wingdings" w:hint="default"/>
      </w:rPr>
    </w:lvl>
    <w:lvl w:ilvl="6" w:tplc="56902CB4">
      <w:start w:val="1"/>
      <w:numFmt w:val="bullet"/>
      <w:lvlText w:val=""/>
      <w:lvlJc w:val="left"/>
      <w:pPr>
        <w:ind w:left="5040" w:hanging="360"/>
      </w:pPr>
      <w:rPr>
        <w:rFonts w:ascii="Symbol" w:hAnsi="Symbol" w:hint="default"/>
      </w:rPr>
    </w:lvl>
    <w:lvl w:ilvl="7" w:tplc="53C6528E">
      <w:start w:val="1"/>
      <w:numFmt w:val="bullet"/>
      <w:lvlText w:val="o"/>
      <w:lvlJc w:val="left"/>
      <w:pPr>
        <w:ind w:left="5760" w:hanging="360"/>
      </w:pPr>
      <w:rPr>
        <w:rFonts w:ascii="Courier New" w:hAnsi="Courier New" w:hint="default"/>
      </w:rPr>
    </w:lvl>
    <w:lvl w:ilvl="8" w:tplc="890C180E">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5"/>
  </w:num>
  <w:num w:numId="5">
    <w:abstractNumId w:val="6"/>
  </w:num>
  <w:num w:numId="6">
    <w:abstractNumId w:val="10"/>
  </w:num>
  <w:num w:numId="7">
    <w:abstractNumId w:val="0"/>
  </w:num>
  <w:num w:numId="8">
    <w:abstractNumId w:val="1"/>
  </w:num>
  <w:num w:numId="9">
    <w:abstractNumId w:val="4"/>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F41353"/>
    <w:rsid w:val="0040327B"/>
    <w:rsid w:val="00CA642D"/>
    <w:rsid w:val="5179FE5E"/>
    <w:rsid w:val="6DF413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1353"/>
  <w15:chartTrackingRefBased/>
  <w15:docId w15:val="{02A57BEC-BB07-4ED0-9EAD-0FC081BE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li.fi/vaikuttaminennuorten-osallisuus/nuorisovaa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5308</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 Keto</dc:creator>
  <cp:keywords/>
  <dc:description/>
  <cp:lastModifiedBy>Anne Eteläaho</cp:lastModifiedBy>
  <cp:revision>2</cp:revision>
  <dcterms:created xsi:type="dcterms:W3CDTF">2019-06-11T05:42:00Z</dcterms:created>
  <dcterms:modified xsi:type="dcterms:W3CDTF">2019-06-11T05:42:00Z</dcterms:modified>
</cp:coreProperties>
</file>